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110" w:rsidRPr="009932F5" w:rsidRDefault="00D92110" w:rsidP="00D92110">
      <w:pPr>
        <w:spacing w:after="200" w:line="360" w:lineRule="auto"/>
        <w:ind w:firstLine="3143"/>
        <w:rPr>
          <w:rFonts w:ascii="Garamond" w:eastAsia="Calibri" w:hAnsi="Garamond" w:cs="Times New Roman"/>
          <w:b/>
          <w:noProof/>
          <w:sz w:val="24"/>
          <w:szCs w:val="24"/>
        </w:rPr>
      </w:pPr>
      <w:r w:rsidRPr="009932F5">
        <w:rPr>
          <w:rFonts w:ascii="Garamond" w:eastAsia="Calibri" w:hAnsi="Garamond" w:cs="Times New Roman"/>
          <w:b/>
          <w:noProof/>
          <w:sz w:val="24"/>
          <w:szCs w:val="24"/>
          <w:lang w:val="en-US"/>
        </w:rPr>
        <w:drawing>
          <wp:inline distT="0" distB="0" distL="0" distR="0" wp14:anchorId="17832D14" wp14:editId="1E65108A">
            <wp:extent cx="990600" cy="904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6C6C" w:rsidRPr="009932F5" w:rsidRDefault="00D92110" w:rsidP="00D92110">
      <w:pPr>
        <w:spacing w:after="0" w:line="360" w:lineRule="auto"/>
        <w:jc w:val="center"/>
        <w:rPr>
          <w:rFonts w:ascii="Garamond" w:eastAsia="Times New Roman" w:hAnsi="Garamond" w:cs="Times New Roman"/>
          <w:b/>
          <w:sz w:val="24"/>
          <w:szCs w:val="24"/>
          <w:lang w:eastAsia="en-GB" w:bidi="th-TH"/>
        </w:rPr>
      </w:pPr>
      <w:r w:rsidRPr="009932F5">
        <w:rPr>
          <w:rFonts w:ascii="Garamond" w:eastAsia="Times New Roman" w:hAnsi="Garamond" w:cs="Times New Roman"/>
          <w:b/>
          <w:sz w:val="24"/>
          <w:szCs w:val="24"/>
          <w:lang w:eastAsia="en-GB" w:bidi="th-TH"/>
        </w:rPr>
        <w:t xml:space="preserve">JARAMOGI OGINGA ODINGA UNIVERSITY OF SCIENCE AND TECHNOLOGY </w:t>
      </w:r>
    </w:p>
    <w:p w:rsidR="00D56C6C" w:rsidRPr="009932F5" w:rsidRDefault="00D56C6C" w:rsidP="00D56C6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9932F5">
        <w:rPr>
          <w:rFonts w:ascii="Times New Roman" w:hAnsi="Times New Roman"/>
          <w:b/>
          <w:sz w:val="24"/>
          <w:szCs w:val="24"/>
        </w:rPr>
        <w:t>SCHOOL OF EDUCATION, HUMANITIES AND SOCIAL SCIENCES</w:t>
      </w:r>
    </w:p>
    <w:p w:rsidR="00D92110" w:rsidRPr="009932F5" w:rsidRDefault="00D92110" w:rsidP="00D92110">
      <w:pPr>
        <w:spacing w:after="0" w:line="360" w:lineRule="auto"/>
        <w:jc w:val="center"/>
        <w:rPr>
          <w:rFonts w:ascii="Garamond" w:eastAsia="Times New Roman" w:hAnsi="Garamond" w:cs="Times New Roman"/>
          <w:b/>
          <w:sz w:val="24"/>
          <w:szCs w:val="24"/>
          <w:lang w:eastAsia="en-GB" w:bidi="th-TH"/>
        </w:rPr>
      </w:pPr>
      <w:r w:rsidRPr="009932F5">
        <w:rPr>
          <w:rFonts w:ascii="Garamond" w:eastAsia="Times New Roman" w:hAnsi="Garamond" w:cs="Times New Roman"/>
          <w:b/>
          <w:sz w:val="24"/>
          <w:szCs w:val="24"/>
          <w:lang w:eastAsia="en-GB" w:bidi="th-TH"/>
        </w:rPr>
        <w:t xml:space="preserve">UNIVERSITY EXAMINATION FOR BACHELOR OF EDUCATION ARTS </w:t>
      </w:r>
    </w:p>
    <w:p w:rsidR="00D92110" w:rsidRPr="009932F5" w:rsidRDefault="00523ACF" w:rsidP="00D92110">
      <w:pPr>
        <w:spacing w:after="0" w:line="360" w:lineRule="auto"/>
        <w:jc w:val="center"/>
        <w:rPr>
          <w:rFonts w:ascii="Garamond" w:eastAsia="Times New Roman" w:hAnsi="Garamond" w:cs="Times New Roman"/>
          <w:b/>
          <w:sz w:val="24"/>
          <w:szCs w:val="24"/>
          <w:lang w:eastAsia="en-GB" w:bidi="th-TH"/>
        </w:rPr>
      </w:pPr>
      <w:r w:rsidRPr="009932F5">
        <w:rPr>
          <w:rFonts w:ascii="Garamond" w:eastAsia="Times New Roman" w:hAnsi="Garamond" w:cs="Times New Roman"/>
          <w:b/>
          <w:sz w:val="24"/>
          <w:szCs w:val="24"/>
          <w:lang w:eastAsia="en-GB" w:bidi="th-TH"/>
        </w:rPr>
        <w:t>2</w:t>
      </w:r>
      <w:r w:rsidRPr="009932F5">
        <w:rPr>
          <w:rFonts w:ascii="Garamond" w:eastAsia="Times New Roman" w:hAnsi="Garamond" w:cs="Times New Roman"/>
          <w:b/>
          <w:sz w:val="24"/>
          <w:szCs w:val="24"/>
          <w:vertAlign w:val="superscript"/>
          <w:lang w:eastAsia="en-GB" w:bidi="th-TH"/>
        </w:rPr>
        <w:t>ND</w:t>
      </w:r>
      <w:r w:rsidR="00D92110" w:rsidRPr="009932F5">
        <w:rPr>
          <w:rFonts w:ascii="Garamond" w:eastAsia="Times New Roman" w:hAnsi="Garamond" w:cs="Times New Roman"/>
          <w:b/>
          <w:sz w:val="24"/>
          <w:szCs w:val="24"/>
          <w:lang w:eastAsia="en-GB" w:bidi="th-TH"/>
        </w:rPr>
        <w:t>YEAR 1</w:t>
      </w:r>
      <w:r w:rsidR="00D92110" w:rsidRPr="009932F5">
        <w:rPr>
          <w:rFonts w:ascii="Garamond" w:eastAsia="Times New Roman" w:hAnsi="Garamond" w:cs="Times New Roman"/>
          <w:b/>
          <w:sz w:val="24"/>
          <w:szCs w:val="24"/>
          <w:vertAlign w:val="superscript"/>
          <w:lang w:eastAsia="en-GB" w:bidi="th-TH"/>
        </w:rPr>
        <w:t>ST</w:t>
      </w:r>
      <w:r w:rsidR="0072619A" w:rsidRPr="009932F5">
        <w:rPr>
          <w:rFonts w:ascii="Garamond" w:eastAsia="Times New Roman" w:hAnsi="Garamond" w:cs="Times New Roman"/>
          <w:b/>
          <w:sz w:val="24"/>
          <w:szCs w:val="24"/>
          <w:lang w:eastAsia="en-GB" w:bidi="th-TH"/>
        </w:rPr>
        <w:t xml:space="preserve"> SEMESTER 2021/2022</w:t>
      </w:r>
      <w:r w:rsidR="00D92110" w:rsidRPr="009932F5">
        <w:rPr>
          <w:rFonts w:ascii="Garamond" w:eastAsia="Times New Roman" w:hAnsi="Garamond" w:cs="Times New Roman"/>
          <w:b/>
          <w:sz w:val="24"/>
          <w:szCs w:val="24"/>
          <w:lang w:eastAsia="en-GB" w:bidi="th-TH"/>
        </w:rPr>
        <w:t xml:space="preserve"> ACADEMIC YEAR</w:t>
      </w:r>
    </w:p>
    <w:p w:rsidR="00D92110" w:rsidRPr="009932F5" w:rsidRDefault="00D92110" w:rsidP="00D92110">
      <w:pPr>
        <w:pBdr>
          <w:bottom w:val="single" w:sz="12" w:space="1" w:color="auto"/>
        </w:pBdr>
        <w:spacing w:after="0" w:line="360" w:lineRule="auto"/>
        <w:ind w:firstLine="720"/>
        <w:rPr>
          <w:rFonts w:ascii="Garamond" w:eastAsia="Times New Roman" w:hAnsi="Garamond" w:cs="Times New Roman"/>
          <w:b/>
          <w:sz w:val="24"/>
          <w:szCs w:val="24"/>
          <w:lang w:eastAsia="en-GB" w:bidi="th-TH"/>
        </w:rPr>
      </w:pPr>
      <w:r w:rsidRPr="009932F5">
        <w:rPr>
          <w:rFonts w:ascii="Garamond" w:eastAsia="Times New Roman" w:hAnsi="Garamond" w:cs="Times New Roman"/>
          <w:b/>
          <w:sz w:val="24"/>
          <w:szCs w:val="24"/>
          <w:lang w:eastAsia="en-GB" w:bidi="th-TH"/>
        </w:rPr>
        <w:t xml:space="preserve">                                        MAIN CAMPUS</w:t>
      </w:r>
      <w:bookmarkStart w:id="0" w:name="_GoBack"/>
      <w:bookmarkEnd w:id="0"/>
    </w:p>
    <w:p w:rsidR="00D92110" w:rsidRPr="009932F5" w:rsidRDefault="00D92110" w:rsidP="00D92110">
      <w:pPr>
        <w:spacing w:before="240" w:after="200" w:line="276" w:lineRule="auto"/>
        <w:rPr>
          <w:rFonts w:ascii="Garamond" w:eastAsia="Calibri" w:hAnsi="Garamond" w:cs="Times New Roman"/>
          <w:b/>
          <w:sz w:val="24"/>
          <w:szCs w:val="24"/>
        </w:rPr>
      </w:pPr>
      <w:r w:rsidRPr="009932F5">
        <w:rPr>
          <w:rFonts w:ascii="Garamond" w:eastAsia="Calibri" w:hAnsi="Garamond" w:cs="Times New Roman"/>
          <w:b/>
          <w:sz w:val="24"/>
          <w:szCs w:val="24"/>
        </w:rPr>
        <w:t xml:space="preserve">COURSE CODE: </w:t>
      </w:r>
      <w:r w:rsidR="0072619A" w:rsidRPr="009932F5">
        <w:rPr>
          <w:rFonts w:ascii="Garamond" w:eastAsia="Calibri" w:hAnsi="Garamond" w:cs="Times New Roman"/>
          <w:b/>
          <w:bCs/>
          <w:kern w:val="36"/>
          <w:sz w:val="24"/>
          <w:szCs w:val="24"/>
        </w:rPr>
        <w:t>ZLB 9213</w:t>
      </w:r>
    </w:p>
    <w:p w:rsidR="0041422B" w:rsidRPr="009932F5" w:rsidRDefault="00D92110" w:rsidP="00523ACF">
      <w:pPr>
        <w:spacing w:before="240" w:after="200" w:line="276" w:lineRule="auto"/>
        <w:ind w:left="5040" w:hanging="5039"/>
        <w:contextualSpacing/>
        <w:rPr>
          <w:rFonts w:ascii="Garamond" w:eastAsia="Calibri" w:hAnsi="Garamond" w:cs="Times New Roman"/>
          <w:b/>
          <w:sz w:val="24"/>
          <w:szCs w:val="24"/>
        </w:rPr>
      </w:pPr>
      <w:r w:rsidRPr="009932F5">
        <w:rPr>
          <w:rFonts w:ascii="Garamond" w:eastAsia="Calibri" w:hAnsi="Garamond" w:cs="Times New Roman"/>
          <w:b/>
          <w:sz w:val="24"/>
          <w:szCs w:val="24"/>
        </w:rPr>
        <w:t>COURSE T</w:t>
      </w:r>
      <w:r w:rsidR="00523ACF" w:rsidRPr="009932F5">
        <w:rPr>
          <w:rFonts w:ascii="Garamond" w:eastAsia="Calibri" w:hAnsi="Garamond" w:cs="Times New Roman"/>
          <w:b/>
          <w:sz w:val="24"/>
          <w:szCs w:val="24"/>
        </w:rPr>
        <w:t>ITLE:  LITERARY THEORY AND CRITICISM</w:t>
      </w:r>
    </w:p>
    <w:p w:rsidR="00D92110" w:rsidRPr="009932F5" w:rsidRDefault="00D92110" w:rsidP="00D92110">
      <w:pPr>
        <w:spacing w:before="240" w:after="200" w:line="276" w:lineRule="auto"/>
        <w:ind w:left="4320" w:hanging="4319"/>
        <w:contextualSpacing/>
        <w:rPr>
          <w:rFonts w:ascii="Garamond" w:eastAsia="Calibri" w:hAnsi="Garamond" w:cs="Times New Roman"/>
          <w:b/>
          <w:sz w:val="24"/>
          <w:szCs w:val="24"/>
        </w:rPr>
      </w:pPr>
    </w:p>
    <w:p w:rsidR="00D92110" w:rsidRPr="009932F5" w:rsidRDefault="00D92110" w:rsidP="00D92110">
      <w:pPr>
        <w:spacing w:before="240" w:after="200" w:line="276" w:lineRule="auto"/>
        <w:rPr>
          <w:rFonts w:ascii="Garamond" w:eastAsia="Calibri" w:hAnsi="Garamond" w:cs="Times New Roman"/>
          <w:b/>
          <w:sz w:val="24"/>
          <w:szCs w:val="24"/>
        </w:rPr>
      </w:pPr>
      <w:r w:rsidRPr="009932F5">
        <w:rPr>
          <w:rFonts w:ascii="Garamond" w:eastAsia="Calibri" w:hAnsi="Garamond" w:cs="Times New Roman"/>
          <w:b/>
          <w:sz w:val="24"/>
          <w:szCs w:val="24"/>
        </w:rPr>
        <w:t>EXAM VENUE:</w:t>
      </w:r>
      <w:r w:rsidRPr="009932F5">
        <w:rPr>
          <w:rFonts w:ascii="Garamond" w:eastAsia="Calibri" w:hAnsi="Garamond" w:cs="Times New Roman"/>
          <w:b/>
          <w:sz w:val="24"/>
          <w:szCs w:val="24"/>
        </w:rPr>
        <w:tab/>
      </w:r>
      <w:r w:rsidRPr="009932F5">
        <w:rPr>
          <w:rFonts w:ascii="Garamond" w:eastAsia="Calibri" w:hAnsi="Garamond" w:cs="Times New Roman"/>
          <w:b/>
          <w:sz w:val="24"/>
          <w:szCs w:val="24"/>
        </w:rPr>
        <w:tab/>
      </w:r>
      <w:r w:rsidRPr="009932F5">
        <w:rPr>
          <w:rFonts w:ascii="Garamond" w:eastAsia="Calibri" w:hAnsi="Garamond" w:cs="Times New Roman"/>
          <w:b/>
          <w:sz w:val="24"/>
          <w:szCs w:val="24"/>
        </w:rPr>
        <w:tab/>
      </w:r>
      <w:r w:rsidRPr="009932F5">
        <w:rPr>
          <w:rFonts w:ascii="Garamond" w:eastAsia="Calibri" w:hAnsi="Garamond" w:cs="Times New Roman"/>
          <w:b/>
          <w:sz w:val="24"/>
          <w:szCs w:val="24"/>
        </w:rPr>
        <w:tab/>
        <w:t>STREAM: (BED ARTS)</w:t>
      </w:r>
      <w:r w:rsidRPr="009932F5">
        <w:rPr>
          <w:rFonts w:ascii="Garamond" w:eastAsia="Calibri" w:hAnsi="Garamond" w:cs="Times New Roman"/>
          <w:b/>
          <w:sz w:val="24"/>
          <w:szCs w:val="24"/>
        </w:rPr>
        <w:tab/>
      </w:r>
    </w:p>
    <w:p w:rsidR="009932F5" w:rsidRPr="009932F5" w:rsidRDefault="009932F5" w:rsidP="009932F5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9932F5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DATE: </w:t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>2</w:t>
      </w:r>
      <w:r w:rsidRPr="009932F5">
        <w:rPr>
          <w:rFonts w:ascii="Times New Roman" w:eastAsia="Calibri" w:hAnsi="Times New Roman" w:cs="Times New Roman"/>
          <w:b/>
          <w:sz w:val="24"/>
          <w:szCs w:val="24"/>
          <w:lang w:val="sw-KE"/>
        </w:rPr>
        <w:t>9/07/2022</w:t>
      </w:r>
      <w:r w:rsidRPr="009932F5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9932F5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9932F5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9932F5">
        <w:rPr>
          <w:rFonts w:ascii="Times New Roman" w:eastAsia="Calibri" w:hAnsi="Times New Roman" w:cs="Times New Roman"/>
          <w:b/>
          <w:sz w:val="24"/>
          <w:szCs w:val="24"/>
          <w:lang w:val="sw-KE"/>
        </w:rPr>
        <w:t>EXAM SESSION: 9.00 – 11.00am</w:t>
      </w:r>
    </w:p>
    <w:p w:rsidR="009932F5" w:rsidRPr="009932F5" w:rsidRDefault="009932F5" w:rsidP="009932F5">
      <w:pPr>
        <w:pBdr>
          <w:bottom w:val="single" w:sz="12" w:space="1" w:color="auto"/>
        </w:pBd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9932F5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TIME: 2 HOURS </w:t>
      </w:r>
    </w:p>
    <w:p w:rsidR="00D92110" w:rsidRPr="00D92110" w:rsidRDefault="00D92110" w:rsidP="00D92110">
      <w:pPr>
        <w:spacing w:after="200" w:line="360" w:lineRule="auto"/>
        <w:rPr>
          <w:rFonts w:ascii="Garamond" w:eastAsia="Calibri" w:hAnsi="Garamond" w:cs="Times New Roman"/>
          <w:b/>
          <w:sz w:val="28"/>
          <w:szCs w:val="28"/>
          <w:u w:val="single"/>
        </w:rPr>
      </w:pPr>
      <w:r w:rsidRPr="00D92110">
        <w:rPr>
          <w:rFonts w:ascii="Garamond" w:eastAsia="Calibri" w:hAnsi="Garamond" w:cs="Times New Roman"/>
          <w:b/>
          <w:sz w:val="28"/>
          <w:szCs w:val="28"/>
          <w:u w:val="single"/>
        </w:rPr>
        <w:t xml:space="preserve">                                      </w:t>
      </w:r>
    </w:p>
    <w:p w:rsidR="00D92110" w:rsidRPr="00D92110" w:rsidRDefault="00D92110" w:rsidP="00D92110">
      <w:pPr>
        <w:spacing w:after="200" w:line="360" w:lineRule="auto"/>
        <w:rPr>
          <w:rFonts w:ascii="Garamond" w:eastAsia="Calibri" w:hAnsi="Garamond" w:cs="Times New Roman"/>
          <w:b/>
          <w:sz w:val="28"/>
          <w:szCs w:val="28"/>
          <w:u w:val="single"/>
        </w:rPr>
      </w:pPr>
      <w:r w:rsidRPr="00D92110">
        <w:rPr>
          <w:rFonts w:ascii="Garamond" w:eastAsia="Calibri" w:hAnsi="Garamond" w:cs="Times New Roman"/>
          <w:b/>
          <w:sz w:val="28"/>
          <w:szCs w:val="28"/>
          <w:u w:val="single"/>
        </w:rPr>
        <w:t>Instructions:</w:t>
      </w:r>
    </w:p>
    <w:p w:rsidR="00D92110" w:rsidRPr="00A26FAB" w:rsidRDefault="00D92110" w:rsidP="00D92110">
      <w:pPr>
        <w:numPr>
          <w:ilvl w:val="0"/>
          <w:numId w:val="1"/>
        </w:numPr>
        <w:spacing w:after="200" w:line="24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 xml:space="preserve">Answer question ONE and ANY other two. </w:t>
      </w:r>
    </w:p>
    <w:p w:rsidR="00D92110" w:rsidRPr="00D92110" w:rsidRDefault="00D92110" w:rsidP="00D92110">
      <w:pPr>
        <w:spacing w:after="200" w:line="24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</w:p>
    <w:p w:rsidR="00D92110" w:rsidRPr="00D92110" w:rsidRDefault="00D92110" w:rsidP="00D92110">
      <w:pPr>
        <w:numPr>
          <w:ilvl w:val="0"/>
          <w:numId w:val="1"/>
        </w:numPr>
        <w:spacing w:after="200" w:line="36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>Candidates are advised not to write on the question paper.</w:t>
      </w:r>
    </w:p>
    <w:p w:rsidR="00D92110" w:rsidRPr="00D92110" w:rsidRDefault="00D92110" w:rsidP="00D92110">
      <w:pPr>
        <w:numPr>
          <w:ilvl w:val="0"/>
          <w:numId w:val="1"/>
        </w:numPr>
        <w:spacing w:after="200" w:line="24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>Candidates must hand in their answer booklets to the invigilator while in the examination room.</w:t>
      </w:r>
    </w:p>
    <w:p w:rsidR="00BA570E" w:rsidRDefault="003838E0"/>
    <w:p w:rsidR="00D92110" w:rsidRDefault="00D92110"/>
    <w:p w:rsidR="00D92110" w:rsidRDefault="00D92110"/>
    <w:p w:rsidR="009932F5" w:rsidRDefault="009932F5"/>
    <w:p w:rsidR="009932F5" w:rsidRDefault="009932F5"/>
    <w:p w:rsidR="009932F5" w:rsidRDefault="009932F5"/>
    <w:p w:rsidR="009932F5" w:rsidRDefault="009932F5"/>
    <w:p w:rsidR="009932F5" w:rsidRDefault="009932F5"/>
    <w:p w:rsidR="00523ACF" w:rsidRDefault="00523ACF"/>
    <w:p w:rsidR="00D520D4" w:rsidRDefault="009269EA" w:rsidP="009932F5">
      <w:pPr>
        <w:pStyle w:val="ListParagraph"/>
        <w:numPr>
          <w:ilvl w:val="1"/>
          <w:numId w:val="1"/>
        </w:numPr>
        <w:tabs>
          <w:tab w:val="clear" w:pos="1352"/>
        </w:tabs>
        <w:spacing w:line="360" w:lineRule="auto"/>
        <w:ind w:left="0" w:hanging="1260"/>
        <w:jc w:val="both"/>
        <w:rPr>
          <w:rFonts w:ascii="Garamond" w:hAnsi="Garamond"/>
          <w:sz w:val="28"/>
          <w:szCs w:val="28"/>
          <w:lang w:val="en-US"/>
        </w:rPr>
      </w:pPr>
      <w:r>
        <w:rPr>
          <w:rFonts w:ascii="Garamond" w:hAnsi="Garamond"/>
          <w:sz w:val="28"/>
          <w:szCs w:val="28"/>
          <w:lang w:val="en-US"/>
        </w:rPr>
        <w:lastRenderedPageBreak/>
        <w:t>a)</w:t>
      </w:r>
      <w:r w:rsidR="00D520D4">
        <w:rPr>
          <w:rFonts w:ascii="Garamond" w:hAnsi="Garamond"/>
          <w:sz w:val="28"/>
          <w:szCs w:val="28"/>
          <w:lang w:val="en-US"/>
        </w:rPr>
        <w:t xml:space="preserve">  </w:t>
      </w:r>
      <w:r w:rsidR="00274E29">
        <w:rPr>
          <w:rFonts w:ascii="Garamond" w:hAnsi="Garamond"/>
          <w:sz w:val="28"/>
          <w:szCs w:val="28"/>
          <w:lang w:val="en-US"/>
        </w:rPr>
        <w:t xml:space="preserve">Referring </w:t>
      </w:r>
      <w:r w:rsidR="00D520D4">
        <w:rPr>
          <w:rFonts w:ascii="Garamond" w:hAnsi="Garamond"/>
          <w:sz w:val="28"/>
          <w:szCs w:val="28"/>
          <w:lang w:val="en-US"/>
        </w:rPr>
        <w:t xml:space="preserve">to at least THREE </w:t>
      </w:r>
      <w:r w:rsidR="00274E29">
        <w:rPr>
          <w:rFonts w:ascii="Garamond" w:hAnsi="Garamond"/>
          <w:sz w:val="28"/>
          <w:szCs w:val="28"/>
          <w:lang w:val="en-US"/>
        </w:rPr>
        <w:t>critics</w:t>
      </w:r>
      <w:r w:rsidR="00D520D4">
        <w:rPr>
          <w:rFonts w:ascii="Garamond" w:hAnsi="Garamond"/>
          <w:sz w:val="28"/>
          <w:szCs w:val="28"/>
          <w:lang w:val="en-US"/>
        </w:rPr>
        <w:t xml:space="preserve">, </w:t>
      </w:r>
      <w:r w:rsidR="00274E29">
        <w:rPr>
          <w:rFonts w:ascii="Garamond" w:hAnsi="Garamond"/>
          <w:sz w:val="28"/>
          <w:szCs w:val="28"/>
          <w:lang w:val="en-US"/>
        </w:rPr>
        <w:t xml:space="preserve">explain the meaning </w:t>
      </w:r>
      <w:r w:rsidR="00D520D4">
        <w:rPr>
          <w:rFonts w:ascii="Garamond" w:hAnsi="Garamond"/>
          <w:sz w:val="28"/>
          <w:szCs w:val="28"/>
          <w:lang w:val="en-US"/>
        </w:rPr>
        <w:t xml:space="preserve">of literary criticism. </w:t>
      </w:r>
      <w:r w:rsidR="00ED3112">
        <w:rPr>
          <w:rFonts w:ascii="Garamond" w:hAnsi="Garamond"/>
          <w:sz w:val="28"/>
          <w:szCs w:val="28"/>
          <w:lang w:val="en-US"/>
        </w:rPr>
        <w:t xml:space="preserve">                                                                             </w:t>
      </w:r>
      <w:r w:rsidR="00D520D4">
        <w:rPr>
          <w:rFonts w:ascii="Garamond" w:hAnsi="Garamond"/>
          <w:sz w:val="28"/>
          <w:szCs w:val="28"/>
          <w:lang w:val="en-US"/>
        </w:rPr>
        <w:t xml:space="preserve"> (15 Marks)</w:t>
      </w:r>
    </w:p>
    <w:p w:rsidR="0056133F" w:rsidRDefault="00D520D4" w:rsidP="009932F5">
      <w:pPr>
        <w:pStyle w:val="ListParagraph"/>
        <w:spacing w:line="360" w:lineRule="auto"/>
        <w:ind w:left="0"/>
        <w:jc w:val="both"/>
        <w:rPr>
          <w:rFonts w:ascii="Garamond" w:hAnsi="Garamond"/>
          <w:sz w:val="28"/>
          <w:szCs w:val="28"/>
          <w:lang w:val="en-US"/>
        </w:rPr>
      </w:pPr>
      <w:r>
        <w:rPr>
          <w:rFonts w:ascii="Garamond" w:hAnsi="Garamond"/>
          <w:sz w:val="28"/>
          <w:szCs w:val="28"/>
          <w:lang w:val="en-US"/>
        </w:rPr>
        <w:t xml:space="preserve">b)  </w:t>
      </w:r>
      <w:r w:rsidR="00274E29">
        <w:rPr>
          <w:rFonts w:ascii="Garamond" w:hAnsi="Garamond"/>
          <w:sz w:val="28"/>
          <w:szCs w:val="28"/>
          <w:lang w:val="en-US"/>
        </w:rPr>
        <w:t>E</w:t>
      </w:r>
      <w:r>
        <w:rPr>
          <w:rFonts w:ascii="Garamond" w:hAnsi="Garamond"/>
          <w:sz w:val="28"/>
          <w:szCs w:val="28"/>
          <w:lang w:val="en-US"/>
        </w:rPr>
        <w:t xml:space="preserve">xplain the </w:t>
      </w:r>
      <w:r w:rsidR="00274E29">
        <w:rPr>
          <w:rFonts w:ascii="Garamond" w:hAnsi="Garamond"/>
          <w:sz w:val="28"/>
          <w:szCs w:val="28"/>
          <w:lang w:val="en-US"/>
        </w:rPr>
        <w:t xml:space="preserve">relationship </w:t>
      </w:r>
      <w:r>
        <w:rPr>
          <w:rFonts w:ascii="Garamond" w:hAnsi="Garamond"/>
          <w:sz w:val="28"/>
          <w:szCs w:val="28"/>
          <w:lang w:val="en-US"/>
        </w:rPr>
        <w:t xml:space="preserve">between literary theory and literary criticism.  </w:t>
      </w:r>
      <w:r w:rsidR="0056133F">
        <w:rPr>
          <w:rFonts w:ascii="Garamond" w:hAnsi="Garamond"/>
          <w:sz w:val="28"/>
          <w:szCs w:val="28"/>
          <w:lang w:val="en-US"/>
        </w:rPr>
        <w:t xml:space="preserve">   </w:t>
      </w:r>
    </w:p>
    <w:p w:rsidR="0056133F" w:rsidRPr="009932F5" w:rsidRDefault="0056133F" w:rsidP="009932F5">
      <w:pPr>
        <w:pStyle w:val="ListParagraph"/>
        <w:spacing w:line="360" w:lineRule="auto"/>
        <w:ind w:left="0"/>
        <w:jc w:val="both"/>
        <w:rPr>
          <w:rFonts w:ascii="Garamond" w:hAnsi="Garamond"/>
          <w:sz w:val="28"/>
          <w:szCs w:val="28"/>
          <w:lang w:val="en-US"/>
        </w:rPr>
      </w:pPr>
      <w:r>
        <w:rPr>
          <w:rFonts w:ascii="Garamond" w:hAnsi="Garamond"/>
          <w:sz w:val="28"/>
          <w:szCs w:val="28"/>
          <w:lang w:val="en-US"/>
        </w:rPr>
        <w:t xml:space="preserve">                                                                                             </w:t>
      </w:r>
      <w:r w:rsidR="00D520D4">
        <w:rPr>
          <w:rFonts w:ascii="Garamond" w:hAnsi="Garamond"/>
          <w:sz w:val="28"/>
          <w:szCs w:val="28"/>
          <w:lang w:val="en-US"/>
        </w:rPr>
        <w:t>(15 Marks)</w:t>
      </w:r>
    </w:p>
    <w:p w:rsidR="00D520D4" w:rsidRDefault="00D520D4" w:rsidP="009932F5">
      <w:pPr>
        <w:pStyle w:val="ListParagraph"/>
        <w:numPr>
          <w:ilvl w:val="1"/>
          <w:numId w:val="1"/>
        </w:numPr>
        <w:tabs>
          <w:tab w:val="clear" w:pos="1352"/>
        </w:tabs>
        <w:spacing w:line="360" w:lineRule="auto"/>
        <w:ind w:left="0" w:firstLine="0"/>
        <w:jc w:val="both"/>
        <w:rPr>
          <w:rFonts w:ascii="Garamond" w:hAnsi="Garamond"/>
          <w:sz w:val="28"/>
          <w:szCs w:val="28"/>
          <w:lang w:val="en-US"/>
        </w:rPr>
      </w:pPr>
      <w:r>
        <w:rPr>
          <w:rFonts w:ascii="Garamond" w:hAnsi="Garamond"/>
          <w:sz w:val="28"/>
          <w:szCs w:val="28"/>
          <w:lang w:val="en-US"/>
        </w:rPr>
        <w:t xml:space="preserve">Outline the </w:t>
      </w:r>
      <w:r w:rsidR="00274E29">
        <w:rPr>
          <w:rFonts w:ascii="Garamond" w:hAnsi="Garamond"/>
          <w:sz w:val="28"/>
          <w:szCs w:val="28"/>
          <w:lang w:val="en-US"/>
        </w:rPr>
        <w:t xml:space="preserve">main </w:t>
      </w:r>
      <w:r>
        <w:rPr>
          <w:rFonts w:ascii="Garamond" w:hAnsi="Garamond"/>
          <w:sz w:val="28"/>
          <w:szCs w:val="28"/>
          <w:lang w:val="en-US"/>
        </w:rPr>
        <w:t xml:space="preserve">tenets of </w:t>
      </w:r>
      <w:r w:rsidR="00274E29">
        <w:rPr>
          <w:rFonts w:ascii="Garamond" w:hAnsi="Garamond"/>
          <w:sz w:val="28"/>
          <w:szCs w:val="28"/>
          <w:lang w:val="en-US"/>
        </w:rPr>
        <w:t xml:space="preserve">any </w:t>
      </w:r>
      <w:r>
        <w:rPr>
          <w:rFonts w:ascii="Garamond" w:hAnsi="Garamond"/>
          <w:sz w:val="28"/>
          <w:szCs w:val="28"/>
          <w:lang w:val="en-US"/>
        </w:rPr>
        <w:t xml:space="preserve">FOUR different </w:t>
      </w:r>
      <w:r w:rsidR="0056133F">
        <w:rPr>
          <w:rFonts w:ascii="Garamond" w:hAnsi="Garamond"/>
          <w:sz w:val="28"/>
          <w:szCs w:val="28"/>
          <w:lang w:val="en-US"/>
        </w:rPr>
        <w:t xml:space="preserve">critical approaches to </w:t>
      </w:r>
      <w:r>
        <w:rPr>
          <w:rFonts w:ascii="Garamond" w:hAnsi="Garamond"/>
          <w:sz w:val="28"/>
          <w:szCs w:val="28"/>
          <w:lang w:val="en-US"/>
        </w:rPr>
        <w:t xml:space="preserve">literary studies.  </w:t>
      </w:r>
      <w:r w:rsidR="0056133F">
        <w:rPr>
          <w:rFonts w:ascii="Garamond" w:hAnsi="Garamond"/>
          <w:sz w:val="28"/>
          <w:szCs w:val="28"/>
          <w:lang w:val="en-US"/>
        </w:rPr>
        <w:t xml:space="preserve">                                                                       </w:t>
      </w:r>
      <w:r>
        <w:rPr>
          <w:rFonts w:ascii="Garamond" w:hAnsi="Garamond"/>
          <w:sz w:val="28"/>
          <w:szCs w:val="28"/>
          <w:lang w:val="en-US"/>
        </w:rPr>
        <w:t>(20 Marks)</w:t>
      </w:r>
    </w:p>
    <w:p w:rsidR="0056133F" w:rsidRDefault="0056133F" w:rsidP="009932F5">
      <w:pPr>
        <w:pStyle w:val="ListParagraph"/>
        <w:spacing w:line="360" w:lineRule="auto"/>
        <w:ind w:left="0"/>
        <w:jc w:val="both"/>
        <w:rPr>
          <w:rFonts w:ascii="Garamond" w:hAnsi="Garamond"/>
          <w:sz w:val="28"/>
          <w:szCs w:val="28"/>
          <w:lang w:val="en-US"/>
        </w:rPr>
      </w:pPr>
    </w:p>
    <w:p w:rsidR="00C203D7" w:rsidRPr="00C203D7" w:rsidRDefault="00C203D7" w:rsidP="009932F5">
      <w:pPr>
        <w:pStyle w:val="ListParagraph"/>
        <w:numPr>
          <w:ilvl w:val="1"/>
          <w:numId w:val="1"/>
        </w:numPr>
        <w:tabs>
          <w:tab w:val="clear" w:pos="1352"/>
        </w:tabs>
        <w:spacing w:line="360" w:lineRule="auto"/>
        <w:ind w:left="0" w:firstLine="0"/>
        <w:jc w:val="both"/>
        <w:rPr>
          <w:rFonts w:ascii="Garamond" w:hAnsi="Garamond"/>
          <w:sz w:val="28"/>
          <w:szCs w:val="28"/>
          <w:lang w:val="en-US"/>
        </w:rPr>
      </w:pPr>
      <w:r w:rsidRPr="00C203D7">
        <w:rPr>
          <w:rFonts w:ascii="Garamond" w:hAnsi="Garamond"/>
          <w:sz w:val="28"/>
          <w:szCs w:val="28"/>
          <w:lang w:val="en-US"/>
        </w:rPr>
        <w:t xml:space="preserve">a) Compare and contrast </w:t>
      </w:r>
      <w:r w:rsidR="00274E29">
        <w:rPr>
          <w:rFonts w:ascii="Garamond" w:hAnsi="Garamond"/>
          <w:sz w:val="28"/>
          <w:szCs w:val="28"/>
          <w:lang w:val="en-US"/>
        </w:rPr>
        <w:t xml:space="preserve">the use of </w:t>
      </w:r>
      <w:r w:rsidRPr="00C203D7">
        <w:rPr>
          <w:rFonts w:ascii="Garamond" w:hAnsi="Garamond"/>
          <w:sz w:val="28"/>
          <w:szCs w:val="28"/>
          <w:lang w:val="en-US"/>
        </w:rPr>
        <w:t xml:space="preserve">Marxist and Postcolonial theories </w:t>
      </w:r>
      <w:r w:rsidR="00274E29">
        <w:rPr>
          <w:rFonts w:ascii="Garamond" w:hAnsi="Garamond"/>
          <w:sz w:val="28"/>
          <w:szCs w:val="28"/>
          <w:lang w:val="en-US"/>
        </w:rPr>
        <w:t>in</w:t>
      </w:r>
      <w:r w:rsidRPr="00C203D7">
        <w:rPr>
          <w:rFonts w:ascii="Garamond" w:hAnsi="Garamond"/>
          <w:sz w:val="28"/>
          <w:szCs w:val="28"/>
          <w:lang w:val="en-US"/>
        </w:rPr>
        <w:t xml:space="preserve"> literature</w:t>
      </w:r>
      <w:r w:rsidR="0012187C">
        <w:rPr>
          <w:rFonts w:ascii="Garamond" w:hAnsi="Garamond"/>
          <w:sz w:val="28"/>
          <w:szCs w:val="28"/>
          <w:lang w:val="en-US"/>
        </w:rPr>
        <w:t xml:space="preserve"> and use either of them to critically analyse a literary text of your choice</w:t>
      </w:r>
      <w:r w:rsidRPr="00C203D7">
        <w:rPr>
          <w:rFonts w:ascii="Garamond" w:hAnsi="Garamond"/>
          <w:sz w:val="28"/>
          <w:szCs w:val="28"/>
          <w:lang w:val="en-US"/>
        </w:rPr>
        <w:t xml:space="preserve">.  </w:t>
      </w:r>
      <w:r w:rsidR="0012187C">
        <w:rPr>
          <w:rFonts w:ascii="Garamond" w:hAnsi="Garamond"/>
          <w:sz w:val="28"/>
          <w:szCs w:val="28"/>
          <w:lang w:val="en-US"/>
        </w:rPr>
        <w:t xml:space="preserve">                                               </w:t>
      </w:r>
      <w:r w:rsidR="0056133F">
        <w:rPr>
          <w:rFonts w:ascii="Garamond" w:hAnsi="Garamond"/>
          <w:sz w:val="28"/>
          <w:szCs w:val="28"/>
          <w:lang w:val="en-US"/>
        </w:rPr>
        <w:t xml:space="preserve"> </w:t>
      </w:r>
      <w:r w:rsidR="0012187C">
        <w:rPr>
          <w:rFonts w:ascii="Garamond" w:hAnsi="Garamond"/>
          <w:sz w:val="28"/>
          <w:szCs w:val="28"/>
          <w:lang w:val="en-US"/>
        </w:rPr>
        <w:t xml:space="preserve"> </w:t>
      </w:r>
      <w:r w:rsidRPr="00C203D7">
        <w:rPr>
          <w:rFonts w:ascii="Garamond" w:hAnsi="Garamond"/>
          <w:sz w:val="28"/>
          <w:szCs w:val="28"/>
          <w:lang w:val="en-US"/>
        </w:rPr>
        <w:t>(</w:t>
      </w:r>
      <w:r w:rsidR="004750C2">
        <w:rPr>
          <w:rFonts w:ascii="Garamond" w:hAnsi="Garamond"/>
          <w:sz w:val="28"/>
          <w:szCs w:val="28"/>
          <w:lang w:val="en-US"/>
        </w:rPr>
        <w:t>2</w:t>
      </w:r>
      <w:r w:rsidRPr="00C203D7">
        <w:rPr>
          <w:rFonts w:ascii="Garamond" w:hAnsi="Garamond"/>
          <w:sz w:val="28"/>
          <w:szCs w:val="28"/>
          <w:lang w:val="en-US"/>
        </w:rPr>
        <w:t xml:space="preserve">0 </w:t>
      </w:r>
      <w:proofErr w:type="spellStart"/>
      <w:r w:rsidRPr="00C203D7">
        <w:rPr>
          <w:rFonts w:ascii="Garamond" w:hAnsi="Garamond"/>
          <w:sz w:val="28"/>
          <w:szCs w:val="28"/>
          <w:lang w:val="en-US"/>
        </w:rPr>
        <w:t>Mks</w:t>
      </w:r>
      <w:proofErr w:type="spellEnd"/>
      <w:r w:rsidRPr="00C203D7">
        <w:rPr>
          <w:rFonts w:ascii="Garamond" w:hAnsi="Garamond"/>
          <w:sz w:val="28"/>
          <w:szCs w:val="28"/>
          <w:lang w:val="en-US"/>
        </w:rPr>
        <w:t>)</w:t>
      </w:r>
    </w:p>
    <w:p w:rsidR="00C203D7" w:rsidRDefault="00C203D7" w:rsidP="009932F5">
      <w:pPr>
        <w:pStyle w:val="ListParagraph"/>
        <w:spacing w:line="360" w:lineRule="auto"/>
        <w:ind w:left="0"/>
        <w:jc w:val="both"/>
        <w:rPr>
          <w:rFonts w:ascii="Garamond" w:hAnsi="Garamond"/>
          <w:sz w:val="28"/>
          <w:szCs w:val="28"/>
          <w:lang w:val="en-US"/>
        </w:rPr>
      </w:pPr>
      <w:r>
        <w:rPr>
          <w:rFonts w:ascii="Garamond" w:hAnsi="Garamond"/>
          <w:sz w:val="28"/>
          <w:szCs w:val="28"/>
          <w:lang w:val="en-US"/>
        </w:rPr>
        <w:t>OR</w:t>
      </w:r>
    </w:p>
    <w:p w:rsidR="00C203D7" w:rsidRDefault="004750C2" w:rsidP="009932F5">
      <w:pPr>
        <w:pStyle w:val="ListParagraph"/>
        <w:spacing w:line="360" w:lineRule="auto"/>
        <w:ind w:left="0"/>
        <w:jc w:val="both"/>
        <w:rPr>
          <w:rFonts w:ascii="Garamond" w:hAnsi="Garamond"/>
          <w:sz w:val="28"/>
          <w:szCs w:val="28"/>
          <w:lang w:val="en-US"/>
        </w:rPr>
      </w:pPr>
      <w:r>
        <w:rPr>
          <w:rFonts w:ascii="Garamond" w:hAnsi="Garamond"/>
          <w:sz w:val="28"/>
          <w:szCs w:val="28"/>
          <w:lang w:val="en-US"/>
        </w:rPr>
        <w:t xml:space="preserve">b) </w:t>
      </w:r>
      <w:r w:rsidR="00D520D4">
        <w:rPr>
          <w:rFonts w:ascii="Garamond" w:hAnsi="Garamond"/>
          <w:sz w:val="28"/>
          <w:szCs w:val="28"/>
          <w:lang w:val="en-US"/>
        </w:rPr>
        <w:t xml:space="preserve">Define the tenets of formalist thought and briefly discuss </w:t>
      </w:r>
      <w:r w:rsidR="00274E29">
        <w:rPr>
          <w:rFonts w:ascii="Garamond" w:hAnsi="Garamond"/>
          <w:sz w:val="28"/>
          <w:szCs w:val="28"/>
          <w:lang w:val="en-US"/>
        </w:rPr>
        <w:t xml:space="preserve">any two </w:t>
      </w:r>
      <w:r w:rsidR="00D520D4">
        <w:rPr>
          <w:rFonts w:ascii="Garamond" w:hAnsi="Garamond"/>
          <w:sz w:val="28"/>
          <w:szCs w:val="28"/>
          <w:lang w:val="en-US"/>
        </w:rPr>
        <w:t xml:space="preserve">traditions in this movement.  (20 Marks) </w:t>
      </w:r>
    </w:p>
    <w:p w:rsidR="0056133F" w:rsidRDefault="0056133F" w:rsidP="009932F5">
      <w:pPr>
        <w:pStyle w:val="ListParagraph"/>
        <w:spacing w:line="360" w:lineRule="auto"/>
        <w:ind w:left="0"/>
        <w:jc w:val="both"/>
        <w:rPr>
          <w:rFonts w:ascii="Garamond" w:hAnsi="Garamond"/>
          <w:sz w:val="28"/>
          <w:szCs w:val="28"/>
          <w:lang w:val="en-US"/>
        </w:rPr>
      </w:pPr>
    </w:p>
    <w:p w:rsidR="0056133F" w:rsidRDefault="00140108" w:rsidP="009932F5">
      <w:pPr>
        <w:pStyle w:val="ListParagraph"/>
        <w:numPr>
          <w:ilvl w:val="1"/>
          <w:numId w:val="1"/>
        </w:numPr>
        <w:tabs>
          <w:tab w:val="clear" w:pos="1352"/>
        </w:tabs>
        <w:spacing w:line="360" w:lineRule="auto"/>
        <w:ind w:left="0" w:firstLine="0"/>
        <w:jc w:val="both"/>
        <w:rPr>
          <w:rFonts w:ascii="Garamond" w:hAnsi="Garamond"/>
          <w:sz w:val="28"/>
          <w:szCs w:val="28"/>
          <w:lang w:val="en-US"/>
        </w:rPr>
      </w:pPr>
      <w:r>
        <w:rPr>
          <w:rFonts w:ascii="Garamond" w:hAnsi="Garamond"/>
          <w:sz w:val="28"/>
          <w:szCs w:val="28"/>
          <w:lang w:val="en-US"/>
        </w:rPr>
        <w:t>Outline the main tenets of psychoanalytic theory</w:t>
      </w:r>
      <w:r w:rsidR="00B32E0C">
        <w:rPr>
          <w:rFonts w:ascii="Garamond" w:hAnsi="Garamond"/>
          <w:sz w:val="28"/>
          <w:szCs w:val="28"/>
          <w:lang w:val="en-US"/>
        </w:rPr>
        <w:t xml:space="preserve"> and apply it to</w:t>
      </w:r>
      <w:r w:rsidR="004750C2">
        <w:rPr>
          <w:rFonts w:ascii="Garamond" w:hAnsi="Garamond"/>
          <w:sz w:val="28"/>
          <w:szCs w:val="28"/>
          <w:lang w:val="en-US"/>
        </w:rPr>
        <w:t xml:space="preserve"> Grace </w:t>
      </w:r>
      <w:proofErr w:type="spellStart"/>
      <w:r w:rsidR="004750C2">
        <w:rPr>
          <w:rFonts w:ascii="Garamond" w:hAnsi="Garamond"/>
          <w:sz w:val="28"/>
          <w:szCs w:val="28"/>
          <w:lang w:val="en-US"/>
        </w:rPr>
        <w:t>Ogot’s</w:t>
      </w:r>
      <w:proofErr w:type="spellEnd"/>
      <w:r w:rsidR="004750C2">
        <w:rPr>
          <w:rFonts w:ascii="Garamond" w:hAnsi="Garamond"/>
          <w:sz w:val="28"/>
          <w:szCs w:val="28"/>
          <w:lang w:val="en-US"/>
        </w:rPr>
        <w:t xml:space="preserve"> </w:t>
      </w:r>
      <w:r w:rsidR="00B32E0C">
        <w:rPr>
          <w:rFonts w:ascii="Garamond" w:hAnsi="Garamond"/>
          <w:sz w:val="28"/>
          <w:szCs w:val="28"/>
          <w:lang w:val="en-US"/>
        </w:rPr>
        <w:t>“</w:t>
      </w:r>
      <w:proofErr w:type="spellStart"/>
      <w:r w:rsidR="004750C2">
        <w:rPr>
          <w:rFonts w:ascii="Garamond" w:hAnsi="Garamond"/>
          <w:sz w:val="28"/>
          <w:szCs w:val="28"/>
          <w:lang w:val="en-US"/>
        </w:rPr>
        <w:t>Tekayo</w:t>
      </w:r>
      <w:proofErr w:type="spellEnd"/>
      <w:r w:rsidR="00B32E0C">
        <w:rPr>
          <w:rFonts w:ascii="Garamond" w:hAnsi="Garamond"/>
          <w:sz w:val="28"/>
          <w:szCs w:val="28"/>
          <w:lang w:val="en-US"/>
        </w:rPr>
        <w:t>”</w:t>
      </w:r>
      <w:r w:rsidR="004750C2">
        <w:rPr>
          <w:rFonts w:ascii="Garamond" w:hAnsi="Garamond"/>
          <w:sz w:val="28"/>
          <w:szCs w:val="28"/>
          <w:lang w:val="en-US"/>
        </w:rPr>
        <w:t xml:space="preserve"> and Achebe’s </w:t>
      </w:r>
      <w:r w:rsidR="004750C2" w:rsidRPr="00CB6E07">
        <w:rPr>
          <w:rFonts w:ascii="Garamond" w:hAnsi="Garamond"/>
          <w:i/>
          <w:sz w:val="28"/>
          <w:szCs w:val="28"/>
          <w:lang w:val="en-US"/>
        </w:rPr>
        <w:t>Things Fall Apart</w:t>
      </w:r>
      <w:r w:rsidR="004750C2">
        <w:rPr>
          <w:rFonts w:ascii="Garamond" w:hAnsi="Garamond"/>
          <w:sz w:val="28"/>
          <w:szCs w:val="28"/>
          <w:lang w:val="en-US"/>
        </w:rPr>
        <w:t xml:space="preserve"> </w:t>
      </w:r>
      <w:r w:rsidR="00B32E0C">
        <w:rPr>
          <w:rFonts w:ascii="Garamond" w:hAnsi="Garamond"/>
          <w:sz w:val="28"/>
          <w:szCs w:val="28"/>
          <w:lang w:val="en-US"/>
        </w:rPr>
        <w:t xml:space="preserve">         </w:t>
      </w:r>
      <w:r w:rsidR="0056133F">
        <w:rPr>
          <w:rFonts w:ascii="Garamond" w:hAnsi="Garamond"/>
          <w:sz w:val="28"/>
          <w:szCs w:val="28"/>
          <w:lang w:val="en-US"/>
        </w:rPr>
        <w:t xml:space="preserve"> </w:t>
      </w:r>
      <w:r w:rsidR="004750C2">
        <w:rPr>
          <w:rFonts w:ascii="Garamond" w:hAnsi="Garamond"/>
          <w:sz w:val="28"/>
          <w:szCs w:val="28"/>
          <w:lang w:val="en-US"/>
        </w:rPr>
        <w:t xml:space="preserve">(20 </w:t>
      </w:r>
      <w:proofErr w:type="spellStart"/>
      <w:r w:rsidR="004750C2">
        <w:rPr>
          <w:rFonts w:ascii="Garamond" w:hAnsi="Garamond"/>
          <w:sz w:val="28"/>
          <w:szCs w:val="28"/>
          <w:lang w:val="en-US"/>
        </w:rPr>
        <w:t>Mks</w:t>
      </w:r>
      <w:proofErr w:type="spellEnd"/>
      <w:r w:rsidR="004750C2">
        <w:rPr>
          <w:rFonts w:ascii="Garamond" w:hAnsi="Garamond"/>
          <w:sz w:val="28"/>
          <w:szCs w:val="28"/>
          <w:lang w:val="en-US"/>
        </w:rPr>
        <w:t>)</w:t>
      </w:r>
    </w:p>
    <w:p w:rsidR="0056133F" w:rsidRDefault="0056133F" w:rsidP="009932F5">
      <w:pPr>
        <w:pStyle w:val="ListParagraph"/>
        <w:spacing w:line="360" w:lineRule="auto"/>
        <w:ind w:left="0"/>
        <w:jc w:val="both"/>
        <w:rPr>
          <w:rFonts w:ascii="Garamond" w:hAnsi="Garamond"/>
          <w:sz w:val="28"/>
          <w:szCs w:val="28"/>
          <w:lang w:val="en-US"/>
        </w:rPr>
      </w:pPr>
    </w:p>
    <w:p w:rsidR="00C91706" w:rsidRPr="0056133F" w:rsidRDefault="00597447" w:rsidP="009932F5">
      <w:pPr>
        <w:pStyle w:val="ListParagraph"/>
        <w:numPr>
          <w:ilvl w:val="1"/>
          <w:numId w:val="1"/>
        </w:numPr>
        <w:tabs>
          <w:tab w:val="clear" w:pos="1352"/>
        </w:tabs>
        <w:spacing w:line="360" w:lineRule="auto"/>
        <w:ind w:left="0" w:firstLine="0"/>
        <w:jc w:val="both"/>
        <w:rPr>
          <w:rFonts w:ascii="Garamond" w:hAnsi="Garamond"/>
          <w:sz w:val="28"/>
          <w:szCs w:val="28"/>
          <w:lang w:val="en-US"/>
        </w:rPr>
      </w:pPr>
      <w:r w:rsidRPr="0056133F">
        <w:rPr>
          <w:rFonts w:ascii="Garamond" w:hAnsi="Garamond"/>
          <w:sz w:val="28"/>
          <w:szCs w:val="28"/>
          <w:lang w:val="en-US"/>
        </w:rPr>
        <w:t xml:space="preserve">Using </w:t>
      </w:r>
      <w:r w:rsidR="00BD1E35" w:rsidRPr="0056133F">
        <w:rPr>
          <w:rFonts w:ascii="Garamond" w:hAnsi="Garamond"/>
          <w:sz w:val="28"/>
          <w:szCs w:val="28"/>
          <w:lang w:val="en-US"/>
        </w:rPr>
        <w:t xml:space="preserve">textual examples, </w:t>
      </w:r>
      <w:r w:rsidRPr="0056133F">
        <w:rPr>
          <w:rFonts w:ascii="Garamond" w:hAnsi="Garamond"/>
          <w:sz w:val="28"/>
          <w:szCs w:val="28"/>
          <w:lang w:val="en-US"/>
        </w:rPr>
        <w:t xml:space="preserve">discuss how </w:t>
      </w:r>
      <w:r w:rsidR="00BD1E35" w:rsidRPr="0056133F">
        <w:rPr>
          <w:rFonts w:ascii="Garamond" w:hAnsi="Garamond"/>
          <w:sz w:val="28"/>
          <w:szCs w:val="28"/>
          <w:lang w:val="en-US"/>
        </w:rPr>
        <w:t xml:space="preserve">Kenyan novelists </w:t>
      </w:r>
      <w:r w:rsidRPr="0056133F">
        <w:rPr>
          <w:rFonts w:ascii="Garamond" w:hAnsi="Garamond"/>
          <w:sz w:val="28"/>
          <w:szCs w:val="28"/>
          <w:lang w:val="en-US"/>
        </w:rPr>
        <w:t xml:space="preserve">portray </w:t>
      </w:r>
      <w:r w:rsidR="00BD1E35" w:rsidRPr="0056133F">
        <w:rPr>
          <w:rFonts w:ascii="Garamond" w:hAnsi="Garamond"/>
          <w:sz w:val="28"/>
          <w:szCs w:val="28"/>
          <w:lang w:val="en-US"/>
        </w:rPr>
        <w:t xml:space="preserve">women and </w:t>
      </w:r>
      <w:r w:rsidR="00ED3112" w:rsidRPr="0056133F">
        <w:rPr>
          <w:rFonts w:ascii="Garamond" w:hAnsi="Garamond"/>
          <w:sz w:val="28"/>
          <w:szCs w:val="28"/>
          <w:lang w:val="en-US"/>
        </w:rPr>
        <w:t xml:space="preserve">their </w:t>
      </w:r>
      <w:r w:rsidR="00B32E0C" w:rsidRPr="0056133F">
        <w:rPr>
          <w:rFonts w:ascii="Garamond" w:hAnsi="Garamond"/>
          <w:sz w:val="28"/>
          <w:szCs w:val="28"/>
          <w:lang w:val="en-US"/>
        </w:rPr>
        <w:t xml:space="preserve">particular </w:t>
      </w:r>
      <w:r w:rsidR="00ED3112" w:rsidRPr="0056133F">
        <w:rPr>
          <w:rFonts w:ascii="Garamond" w:hAnsi="Garamond"/>
          <w:sz w:val="28"/>
          <w:szCs w:val="28"/>
          <w:lang w:val="en-US"/>
        </w:rPr>
        <w:t>concerns</w:t>
      </w:r>
      <w:r w:rsidR="00C91706" w:rsidRPr="0056133F">
        <w:rPr>
          <w:rFonts w:ascii="Garamond" w:hAnsi="Garamond"/>
          <w:sz w:val="28"/>
          <w:szCs w:val="28"/>
          <w:lang w:val="en-US"/>
        </w:rPr>
        <w:t xml:space="preserve"> within the society.</w:t>
      </w:r>
      <w:r w:rsidR="00ED3112" w:rsidRPr="0056133F">
        <w:rPr>
          <w:rFonts w:ascii="Garamond" w:hAnsi="Garamond"/>
          <w:sz w:val="28"/>
          <w:szCs w:val="28"/>
          <w:lang w:val="en-US"/>
        </w:rPr>
        <w:t xml:space="preserve">       </w:t>
      </w:r>
      <w:r w:rsidR="0056133F">
        <w:rPr>
          <w:rFonts w:ascii="Garamond" w:hAnsi="Garamond"/>
          <w:sz w:val="28"/>
          <w:szCs w:val="28"/>
          <w:lang w:val="en-US"/>
        </w:rPr>
        <w:t xml:space="preserve">                            </w:t>
      </w:r>
      <w:r w:rsidR="00B32E0C" w:rsidRPr="0056133F">
        <w:rPr>
          <w:rFonts w:ascii="Garamond" w:hAnsi="Garamond"/>
          <w:sz w:val="28"/>
          <w:szCs w:val="28"/>
          <w:lang w:val="en-US"/>
        </w:rPr>
        <w:t xml:space="preserve"> </w:t>
      </w:r>
      <w:r w:rsidR="00C91706" w:rsidRPr="0056133F">
        <w:rPr>
          <w:rFonts w:ascii="Garamond" w:hAnsi="Garamond"/>
          <w:sz w:val="28"/>
          <w:szCs w:val="28"/>
          <w:lang w:val="en-US"/>
        </w:rPr>
        <w:t xml:space="preserve">(20 </w:t>
      </w:r>
      <w:proofErr w:type="spellStart"/>
      <w:r w:rsidR="00C91706" w:rsidRPr="0056133F">
        <w:rPr>
          <w:rFonts w:ascii="Garamond" w:hAnsi="Garamond"/>
          <w:sz w:val="28"/>
          <w:szCs w:val="28"/>
          <w:lang w:val="en-US"/>
        </w:rPr>
        <w:t>Mks</w:t>
      </w:r>
      <w:proofErr w:type="spellEnd"/>
      <w:r w:rsidR="00C91706" w:rsidRPr="0056133F">
        <w:rPr>
          <w:rFonts w:ascii="Garamond" w:hAnsi="Garamond"/>
          <w:sz w:val="28"/>
          <w:szCs w:val="28"/>
          <w:lang w:val="en-US"/>
        </w:rPr>
        <w:t>)</w:t>
      </w:r>
      <w:r w:rsidR="00ED3112" w:rsidRPr="0056133F">
        <w:rPr>
          <w:rFonts w:ascii="Garamond" w:hAnsi="Garamond"/>
          <w:sz w:val="28"/>
          <w:szCs w:val="28"/>
          <w:lang w:val="en-US"/>
        </w:rPr>
        <w:t xml:space="preserve">                                </w:t>
      </w:r>
      <w:r w:rsidR="00C91706" w:rsidRPr="0056133F">
        <w:rPr>
          <w:rFonts w:ascii="Garamond" w:hAnsi="Garamond"/>
          <w:sz w:val="28"/>
          <w:szCs w:val="28"/>
          <w:lang w:val="en-US"/>
        </w:rPr>
        <w:t xml:space="preserve">    </w:t>
      </w:r>
    </w:p>
    <w:p w:rsidR="00BB5CCE" w:rsidRPr="00CB6E07" w:rsidRDefault="00F40165" w:rsidP="00CB6E07">
      <w:pPr>
        <w:spacing w:line="360" w:lineRule="auto"/>
        <w:ind w:left="992"/>
        <w:jc w:val="both"/>
        <w:rPr>
          <w:rFonts w:ascii="Garamond" w:hAnsi="Garamond"/>
          <w:sz w:val="28"/>
          <w:szCs w:val="28"/>
          <w:lang w:val="en-US"/>
        </w:rPr>
      </w:pPr>
      <w:r>
        <w:rPr>
          <w:rFonts w:ascii="Garamond" w:hAnsi="Garamond"/>
          <w:sz w:val="28"/>
          <w:szCs w:val="28"/>
          <w:lang w:val="en-US"/>
        </w:rPr>
        <w:t xml:space="preserve"> </w:t>
      </w:r>
    </w:p>
    <w:sectPr w:rsidR="00BB5CCE" w:rsidRPr="00CB6E07" w:rsidSect="00A45B33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38E0" w:rsidRDefault="003838E0" w:rsidP="00267A65">
      <w:pPr>
        <w:spacing w:after="0" w:line="240" w:lineRule="auto"/>
      </w:pPr>
      <w:r>
        <w:separator/>
      </w:r>
    </w:p>
  </w:endnote>
  <w:endnote w:type="continuationSeparator" w:id="0">
    <w:p w:rsidR="003838E0" w:rsidRDefault="003838E0" w:rsidP="00267A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A65" w:rsidRDefault="00267A6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38E0" w:rsidRDefault="003838E0" w:rsidP="00267A65">
      <w:pPr>
        <w:spacing w:after="0" w:line="240" w:lineRule="auto"/>
      </w:pPr>
      <w:r>
        <w:separator/>
      </w:r>
    </w:p>
  </w:footnote>
  <w:footnote w:type="continuationSeparator" w:id="0">
    <w:p w:rsidR="003838E0" w:rsidRDefault="003838E0" w:rsidP="00267A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5B304C"/>
    <w:multiLevelType w:val="hybridMultilevel"/>
    <w:tmpl w:val="D62CE4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LCwNLE0MDA0MDQ1N7ZQ0lEKTi0uzszPAykwrAUAD6yhIiwAAAA="/>
  </w:docVars>
  <w:rsids>
    <w:rsidRoot w:val="00771E3A"/>
    <w:rsid w:val="000159C6"/>
    <w:rsid w:val="0007096E"/>
    <w:rsid w:val="0012187C"/>
    <w:rsid w:val="00140108"/>
    <w:rsid w:val="0015601B"/>
    <w:rsid w:val="00187267"/>
    <w:rsid w:val="001A442D"/>
    <w:rsid w:val="001C522C"/>
    <w:rsid w:val="002219E0"/>
    <w:rsid w:val="00267A65"/>
    <w:rsid w:val="00274E29"/>
    <w:rsid w:val="002C0B46"/>
    <w:rsid w:val="002D7032"/>
    <w:rsid w:val="003075A8"/>
    <w:rsid w:val="003802AA"/>
    <w:rsid w:val="00381192"/>
    <w:rsid w:val="00383340"/>
    <w:rsid w:val="003838E0"/>
    <w:rsid w:val="003A68D3"/>
    <w:rsid w:val="003F216E"/>
    <w:rsid w:val="0041422B"/>
    <w:rsid w:val="00432D5D"/>
    <w:rsid w:val="004750C2"/>
    <w:rsid w:val="00484988"/>
    <w:rsid w:val="004F586A"/>
    <w:rsid w:val="00523ACF"/>
    <w:rsid w:val="00531E36"/>
    <w:rsid w:val="00544D4F"/>
    <w:rsid w:val="0056133F"/>
    <w:rsid w:val="00597447"/>
    <w:rsid w:val="005B18AA"/>
    <w:rsid w:val="00600908"/>
    <w:rsid w:val="006066F2"/>
    <w:rsid w:val="00686D6B"/>
    <w:rsid w:val="006C62B0"/>
    <w:rsid w:val="00713094"/>
    <w:rsid w:val="0072619A"/>
    <w:rsid w:val="00771E3A"/>
    <w:rsid w:val="00781645"/>
    <w:rsid w:val="007E4510"/>
    <w:rsid w:val="00831B81"/>
    <w:rsid w:val="00841D98"/>
    <w:rsid w:val="00877C04"/>
    <w:rsid w:val="008B1A2A"/>
    <w:rsid w:val="008D3315"/>
    <w:rsid w:val="008F7275"/>
    <w:rsid w:val="00921A8B"/>
    <w:rsid w:val="009269EA"/>
    <w:rsid w:val="0093442F"/>
    <w:rsid w:val="0095440B"/>
    <w:rsid w:val="009932F5"/>
    <w:rsid w:val="009D1229"/>
    <w:rsid w:val="009F20C3"/>
    <w:rsid w:val="00A26FAB"/>
    <w:rsid w:val="00A45B33"/>
    <w:rsid w:val="00A60187"/>
    <w:rsid w:val="00A70ECC"/>
    <w:rsid w:val="00AB1C84"/>
    <w:rsid w:val="00AC2D87"/>
    <w:rsid w:val="00B0426F"/>
    <w:rsid w:val="00B22716"/>
    <w:rsid w:val="00B32E0C"/>
    <w:rsid w:val="00B74CBC"/>
    <w:rsid w:val="00BB136A"/>
    <w:rsid w:val="00BB5CCE"/>
    <w:rsid w:val="00BD1E35"/>
    <w:rsid w:val="00C203D7"/>
    <w:rsid w:val="00C2345B"/>
    <w:rsid w:val="00C338C9"/>
    <w:rsid w:val="00C3469D"/>
    <w:rsid w:val="00C91706"/>
    <w:rsid w:val="00CB2E46"/>
    <w:rsid w:val="00CB6E07"/>
    <w:rsid w:val="00CC2ED6"/>
    <w:rsid w:val="00D27E4F"/>
    <w:rsid w:val="00D374A4"/>
    <w:rsid w:val="00D520D4"/>
    <w:rsid w:val="00D56C6C"/>
    <w:rsid w:val="00D91FDF"/>
    <w:rsid w:val="00D92110"/>
    <w:rsid w:val="00DB29B2"/>
    <w:rsid w:val="00DF11F7"/>
    <w:rsid w:val="00E56B23"/>
    <w:rsid w:val="00E63769"/>
    <w:rsid w:val="00E71EC3"/>
    <w:rsid w:val="00ED3112"/>
    <w:rsid w:val="00F203D4"/>
    <w:rsid w:val="00F40165"/>
    <w:rsid w:val="00F47285"/>
    <w:rsid w:val="00FC5C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5B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2E4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C2D8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7A65"/>
  </w:style>
  <w:style w:type="paragraph" w:styleId="Footer">
    <w:name w:val="footer"/>
    <w:basedOn w:val="Normal"/>
    <w:link w:val="Foot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7A65"/>
  </w:style>
  <w:style w:type="paragraph" w:styleId="BalloonText">
    <w:name w:val="Balloon Text"/>
    <w:basedOn w:val="Normal"/>
    <w:link w:val="BalloonTextChar"/>
    <w:uiPriority w:val="99"/>
    <w:semiHidden/>
    <w:unhideWhenUsed/>
    <w:rsid w:val="008D33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3315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D56C6C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5B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2E4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C2D8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7A65"/>
  </w:style>
  <w:style w:type="paragraph" w:styleId="Footer">
    <w:name w:val="footer"/>
    <w:basedOn w:val="Normal"/>
    <w:link w:val="Foot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7A65"/>
  </w:style>
  <w:style w:type="paragraph" w:styleId="BalloonText">
    <w:name w:val="Balloon Text"/>
    <w:basedOn w:val="Normal"/>
    <w:link w:val="BalloonTextChar"/>
    <w:uiPriority w:val="99"/>
    <w:semiHidden/>
    <w:unhideWhenUsed/>
    <w:rsid w:val="008D33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3315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D56C6C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6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0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730237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487540">
          <w:marLeft w:val="0"/>
          <w:marRight w:val="0"/>
          <w:marTop w:val="0"/>
          <w:marBottom w:val="4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07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231428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05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0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368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249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68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24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965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94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996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726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97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812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877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823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528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22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81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974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282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68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53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82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James Ogone</dc:creator>
  <cp:lastModifiedBy>GO</cp:lastModifiedBy>
  <cp:revision>16</cp:revision>
  <cp:lastPrinted>2022-06-30T21:17:00Z</cp:lastPrinted>
  <dcterms:created xsi:type="dcterms:W3CDTF">2022-06-27T09:10:00Z</dcterms:created>
  <dcterms:modified xsi:type="dcterms:W3CDTF">2022-06-30T21:17:00Z</dcterms:modified>
</cp:coreProperties>
</file>