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8B1" w:rsidRDefault="00BD08B1"/>
    <w:p w:rsidR="00BD08B1" w:rsidRDefault="005C536C">
      <w:pPr>
        <w:jc w:val="center"/>
        <w:rPr>
          <w:rFonts w:ascii="Times New Roman" w:hAnsi="Times New Roman" w:cs="Times New Roman"/>
          <w:sz w:val="24"/>
        </w:rPr>
      </w:pPr>
      <w:r>
        <w:rPr>
          <w:noProof/>
        </w:rPr>
        <w:drawing>
          <wp:inline distT="0" distB="0" distL="0" distR="0">
            <wp:extent cx="1285875" cy="1228725"/>
            <wp:effectExtent l="0" t="0" r="9525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8B1" w:rsidRDefault="005C536C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JARAMOGI OGINGA ODINGA UNIVERSITY OF SCIENCE AND TECHNOLOGY</w:t>
      </w:r>
    </w:p>
    <w:p w:rsidR="00BD08B1" w:rsidRDefault="005C536C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SCHOOL OF AGRICULTURE AND FOOD SCIENCES</w:t>
      </w:r>
    </w:p>
    <w:p w:rsidR="00BD08B1" w:rsidRDefault="005C536C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UNIVERSITY EXAMINATION FOR THE DEGREE OF BACHELOR OF SCIENCE IN AGRICUTURAL EXTENSION EDUCATION (AGEED)</w:t>
      </w:r>
    </w:p>
    <w:p w:rsidR="00BD08B1" w:rsidRDefault="005C536C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4TH YEAR 2ND SEMESTER 2022/2023 ACADEMIC YEAR</w:t>
      </w:r>
    </w:p>
    <w:p w:rsidR="00BD08B1" w:rsidRDefault="005C536C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241935</wp:posOffset>
                </wp:positionV>
                <wp:extent cx="6515100" cy="0"/>
                <wp:effectExtent l="0" t="0" r="1905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15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_x0000_s1026" o:spid="_x0000_s1026" o:spt="20" style="position:absolute;left:0pt;margin-left:-4.5pt;margin-top:19.05pt;height:0pt;width:513pt;z-index:251659264;mso-width-relative:page;mso-height-relative:page;" filled="f" stroked="t" coordsize="21600,21600" o:gfxdata="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uW35RNcAAAAJ&#10;AQAADwAAAAAAAAABACAAAAAiAAAAZHJzL2Rvd25yZXYueG1sUEsBAhQAFAAAAAgAh07iQAA+Os7k&#10;AQAA1gMAAA4AAAAAAAAAAQAgAAAAJgEAAGRycy9lMm9Eb2MueG1sUEsFBgAAAAAGAAYAWQEAAHwF&#10;AAAAAA==&#10;">
                <v:fill on="f" focussize="0,0"/>
                <v:stroke color="#4A7EBB [3204]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cs="Times New Roman"/>
          <w:b/>
          <w:sz w:val="24"/>
        </w:rPr>
        <w:t>SIAYA CAMPUS</w:t>
      </w:r>
    </w:p>
    <w:p w:rsidR="00BD08B1" w:rsidRDefault="00BD08B1">
      <w:pPr>
        <w:rPr>
          <w:rFonts w:ascii="Times New Roman" w:hAnsi="Times New Roman" w:cs="Times New Roman"/>
          <w:b/>
          <w:sz w:val="24"/>
        </w:rPr>
      </w:pPr>
    </w:p>
    <w:p w:rsidR="00BD08B1" w:rsidRDefault="005C536C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COURSE CODE: EPB 9302</w:t>
      </w:r>
    </w:p>
    <w:p w:rsidR="00BD08B1" w:rsidRDefault="005C536C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COURSE TITLE: PHILOSOPHY OF LEARNING AND TEACHING</w:t>
      </w:r>
    </w:p>
    <w:p w:rsidR="00BD08B1" w:rsidRDefault="005C536C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DATE:</w:t>
      </w:r>
      <w:r w:rsidR="00130A47">
        <w:rPr>
          <w:rFonts w:ascii="Times New Roman" w:hAnsi="Times New Roman" w:cs="Times New Roman"/>
          <w:b/>
          <w:sz w:val="24"/>
        </w:rPr>
        <w:t xml:space="preserve"> 25/07/2022</w:t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bookmarkStart w:id="0" w:name="_GoBack"/>
      <w:bookmarkEnd w:id="0"/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  <w:t>STREAM: B.sc (AGEED)</w:t>
      </w:r>
    </w:p>
    <w:p w:rsidR="00BD08B1" w:rsidRDefault="005C536C">
      <w:pPr>
        <w:rPr>
          <w:rFonts w:ascii="Times New Roman" w:hAnsi="Times New Roman" w:cs="Times New Roman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-104775</wp:posOffset>
                </wp:positionH>
                <wp:positionV relativeFrom="paragraph">
                  <wp:posOffset>275590</wp:posOffset>
                </wp:positionV>
                <wp:extent cx="6515100" cy="0"/>
                <wp:effectExtent l="0" t="0" r="19050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15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_x0000_s1026" o:spid="_x0000_s1026" o:spt="20" style="position:absolute;left:0pt;margin-left:-8.25pt;margin-top:21.7pt;height:0pt;width:513pt;z-index:251660288;mso-width-relative:page;mso-height-relative:page;" filled="f" stroked="t" coordsize="21600,21600" o:gfxdata="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/Sh2NtkA&#10;AAAKAQAADwAAAAAAAAABACAAAAAiAAAAZHJzL2Rvd25yZXYueG1sUEsBAhQAFAAAAAgAh07iQMgi&#10;fK7lAQAA1gMAAA4AAAAAAAAAAQAgAAAAKAEAAGRycy9lMm9Eb2MueG1sUEsFBgAAAAAGAAYAWQEA&#10;AH8FAAAAAA==&#10;">
                <v:fill on="f" focussize="0,0"/>
                <v:stroke color="#4A7EBB [3204]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cs="Times New Roman"/>
          <w:b/>
          <w:sz w:val="24"/>
        </w:rPr>
        <w:t>TIME: 2 HOURS</w:t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  <w:t xml:space="preserve">EXAM SESSION: </w:t>
      </w:r>
      <w:r w:rsidR="00130A47">
        <w:rPr>
          <w:rFonts w:ascii="Times New Roman" w:hAnsi="Times New Roman" w:cs="Times New Roman"/>
          <w:b/>
          <w:sz w:val="24"/>
        </w:rPr>
        <w:t>9.00 – 11.00AM</w:t>
      </w:r>
    </w:p>
    <w:p w:rsidR="00BD08B1" w:rsidRDefault="005C536C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Instructions:</w:t>
      </w:r>
    </w:p>
    <w:p w:rsidR="00BD08B1" w:rsidRDefault="005C536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Answer  Question ONE (COMPULSORY)and ANY other 2 questions, one from each section </w:t>
      </w:r>
    </w:p>
    <w:p w:rsidR="00BD08B1" w:rsidRDefault="005C536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are advised not to write on the question paper.</w:t>
      </w:r>
    </w:p>
    <w:p w:rsidR="00BD08B1" w:rsidRDefault="005C536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Candidates must hand in their answer booklets to the invigilator while in the examination room </w:t>
      </w:r>
    </w:p>
    <w:p w:rsidR="00BD08B1" w:rsidRDefault="00BD08B1"/>
    <w:p w:rsidR="00BD08B1" w:rsidRDefault="00BD08B1"/>
    <w:p w:rsidR="00BD08B1" w:rsidRDefault="00BD08B1"/>
    <w:p w:rsidR="00BD08B1" w:rsidRDefault="00BD08B1"/>
    <w:p w:rsidR="00BD08B1" w:rsidRDefault="00BD08B1"/>
    <w:p w:rsidR="00BD08B1" w:rsidRDefault="00BD08B1"/>
    <w:p w:rsidR="00BD08B1" w:rsidRDefault="00BD08B1"/>
    <w:p w:rsidR="00BD08B1" w:rsidRDefault="00BD08B1"/>
    <w:p w:rsidR="00BD08B1" w:rsidRDefault="005C53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(30MKS)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D08B1" w:rsidRDefault="005C536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 a) Define the following terms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teaching model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(2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BD08B1" w:rsidRDefault="00115E9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Profession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C536C">
        <w:rPr>
          <w:rFonts w:ascii="Times New Roman" w:hAnsi="Times New Roman" w:cs="Times New Roman"/>
          <w:sz w:val="24"/>
          <w:szCs w:val="24"/>
        </w:rPr>
        <w:t xml:space="preserve">(2 </w:t>
      </w:r>
      <w:proofErr w:type="spellStart"/>
      <w:r w:rsidR="005C536C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5C536C">
        <w:rPr>
          <w:rFonts w:ascii="Times New Roman" w:hAnsi="Times New Roman" w:cs="Times New Roman"/>
          <w:sz w:val="24"/>
          <w:szCs w:val="24"/>
        </w:rPr>
        <w:t>)</w:t>
      </w:r>
    </w:p>
    <w:p w:rsidR="00BD08B1" w:rsidRDefault="00115E9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Education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C536C">
        <w:rPr>
          <w:rFonts w:ascii="Times New Roman" w:hAnsi="Times New Roman" w:cs="Times New Roman"/>
          <w:sz w:val="24"/>
          <w:szCs w:val="24"/>
        </w:rPr>
        <w:t xml:space="preserve">(2 </w:t>
      </w:r>
      <w:proofErr w:type="spellStart"/>
      <w:r w:rsidR="005C536C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5C536C">
        <w:rPr>
          <w:rFonts w:ascii="Times New Roman" w:hAnsi="Times New Roman" w:cs="Times New Roman"/>
          <w:sz w:val="24"/>
          <w:szCs w:val="24"/>
        </w:rPr>
        <w:t>)</w:t>
      </w:r>
    </w:p>
    <w:p w:rsidR="00BD08B1" w:rsidRDefault="00BD08B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State three common expectations </w:t>
      </w:r>
      <w:r w:rsidR="00115E9F">
        <w:rPr>
          <w:rFonts w:ascii="Times New Roman" w:hAnsi="Times New Roman" w:cs="Times New Roman"/>
          <w:sz w:val="24"/>
          <w:szCs w:val="24"/>
        </w:rPr>
        <w:t xml:space="preserve">of adults in learning      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(3mks)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Explain three domains</w:t>
      </w:r>
      <w:r w:rsidR="00115E9F">
        <w:rPr>
          <w:rFonts w:ascii="Times New Roman" w:hAnsi="Times New Roman" w:cs="Times New Roman"/>
          <w:sz w:val="24"/>
          <w:szCs w:val="24"/>
        </w:rPr>
        <w:t xml:space="preserve"> of learning     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(3mks)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Outline five online tools and environment that constitute an efficient course </w:t>
      </w:r>
      <w:r w:rsidR="00115E9F">
        <w:rPr>
          <w:rFonts w:ascii="Times New Roman" w:hAnsi="Times New Roman" w:cs="Times New Roman"/>
          <w:sz w:val="24"/>
          <w:szCs w:val="24"/>
        </w:rPr>
        <w:t>management system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(5mks)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e) Highlight four factors to be considered </w:t>
      </w:r>
      <w:r w:rsidR="00115E9F">
        <w:rPr>
          <w:rFonts w:ascii="Times New Roman" w:hAnsi="Times New Roman" w:cs="Times New Roman"/>
          <w:sz w:val="24"/>
          <w:szCs w:val="24"/>
        </w:rPr>
        <w:t>in designing learning units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(4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f) State </w:t>
      </w:r>
      <w:r w:rsidR="00115E9F">
        <w:rPr>
          <w:rFonts w:ascii="Times New Roman" w:hAnsi="Times New Roman" w:cs="Times New Roman"/>
          <w:sz w:val="24"/>
          <w:szCs w:val="24"/>
        </w:rPr>
        <w:t>five learning theories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( 5mks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g) State four benefits of e-learning for teachers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(4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BD08B1" w:rsidRDefault="00BD08B1">
      <w:pPr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D08B1" w:rsidRDefault="005C536C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40 MKS</w:t>
      </w:r>
    </w:p>
    <w:p w:rsidR="00BD08B1" w:rsidRDefault="005C536C">
      <w:pPr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Answer any two questions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a</w:t>
      </w:r>
      <w:proofErr w:type="gramStart"/>
      <w:r>
        <w:rPr>
          <w:rFonts w:ascii="Times New Roman" w:hAnsi="Times New Roman" w:cs="Times New Roman"/>
          <w:sz w:val="24"/>
          <w:szCs w:val="24"/>
        </w:rPr>
        <w:t>)  Explain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five characteristics that make teaching to be regarded </w:t>
      </w:r>
      <w:r w:rsidR="00115E9F">
        <w:rPr>
          <w:rFonts w:ascii="Times New Roman" w:hAnsi="Times New Roman" w:cs="Times New Roman"/>
          <w:sz w:val="24"/>
          <w:szCs w:val="24"/>
        </w:rPr>
        <w:t xml:space="preserve">as a profession. </w:t>
      </w:r>
      <w:r>
        <w:rPr>
          <w:rFonts w:ascii="Times New Roman" w:hAnsi="Times New Roman" w:cs="Times New Roman"/>
          <w:sz w:val="24"/>
          <w:szCs w:val="24"/>
        </w:rPr>
        <w:t>(10mks)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Explain five common features of exemplary teacher education and training programs.</w:t>
      </w:r>
    </w:p>
    <w:p w:rsidR="00BD08B1" w:rsidRDefault="00115E9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C536C">
        <w:rPr>
          <w:rFonts w:ascii="Times New Roman" w:hAnsi="Times New Roman" w:cs="Times New Roman"/>
          <w:sz w:val="24"/>
          <w:szCs w:val="24"/>
        </w:rPr>
        <w:t>(10mks)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a) Discuss five types of instructional strategies that a teacher may apply to engage students with materials and enable them me</w:t>
      </w:r>
      <w:r w:rsidR="00115E9F">
        <w:rPr>
          <w:rFonts w:ascii="Times New Roman" w:hAnsi="Times New Roman" w:cs="Times New Roman"/>
          <w:sz w:val="24"/>
          <w:szCs w:val="24"/>
        </w:rPr>
        <w:t>et the objectives.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(10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Using a diagram explain the experience, reflection, learning mode</w:t>
      </w:r>
      <w:r w:rsidR="00115E9F">
        <w:rPr>
          <w:rFonts w:ascii="Times New Roman" w:hAnsi="Times New Roman" w:cs="Times New Roman"/>
          <w:sz w:val="24"/>
          <w:szCs w:val="24"/>
        </w:rPr>
        <w:t xml:space="preserve">l. 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(10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BD08B1" w:rsidRDefault="00BD08B1">
      <w:pPr>
        <w:rPr>
          <w:rFonts w:ascii="Times New Roman" w:hAnsi="Times New Roman" w:cs="Times New Roman"/>
          <w:sz w:val="24"/>
          <w:szCs w:val="24"/>
        </w:rPr>
      </w:pP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4 a) Explain five components of effective learning environmen</w:t>
      </w:r>
      <w:r w:rsidR="00115E9F">
        <w:rPr>
          <w:rFonts w:ascii="Times New Roman" w:hAnsi="Times New Roman" w:cs="Times New Roman"/>
          <w:sz w:val="24"/>
          <w:szCs w:val="24"/>
        </w:rPr>
        <w:t>t.</w:t>
      </w:r>
      <w:proofErr w:type="gramEnd"/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(10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>) ) Outline five roles of adult and continuing education in agricultu</w:t>
      </w:r>
      <w:r w:rsidR="00115E9F">
        <w:rPr>
          <w:rFonts w:ascii="Times New Roman" w:hAnsi="Times New Roman" w:cs="Times New Roman"/>
          <w:sz w:val="24"/>
          <w:szCs w:val="24"/>
        </w:rPr>
        <w:t>re.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(10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 a) Compare and contrast the traditional and the modern rol</w:t>
      </w:r>
      <w:r w:rsidR="00115E9F">
        <w:rPr>
          <w:rFonts w:ascii="Times New Roman" w:hAnsi="Times New Roman" w:cs="Times New Roman"/>
          <w:sz w:val="24"/>
          <w:szCs w:val="24"/>
        </w:rPr>
        <w:t>es of a teacher.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(10mks)</w:t>
      </w:r>
    </w:p>
    <w:p w:rsidR="00BD08B1" w:rsidRDefault="005C536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b) Highlight any five contemporary issues in agric</w:t>
      </w:r>
      <w:r w:rsidR="00115E9F">
        <w:rPr>
          <w:rFonts w:ascii="Times New Roman" w:hAnsi="Times New Roman" w:cs="Times New Roman"/>
          <w:sz w:val="24"/>
          <w:szCs w:val="24"/>
        </w:rPr>
        <w:t xml:space="preserve">ultural education. </w:t>
      </w:r>
      <w:r w:rsidR="00115E9F">
        <w:rPr>
          <w:rFonts w:ascii="Times New Roman" w:hAnsi="Times New Roman" w:cs="Times New Roman"/>
          <w:sz w:val="24"/>
          <w:szCs w:val="24"/>
        </w:rPr>
        <w:tab/>
      </w:r>
      <w:r w:rsidR="00115E9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(10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BD08B1" w:rsidRDefault="00BD08B1">
      <w:pPr>
        <w:ind w:left="360"/>
        <w:rPr>
          <w:sz w:val="24"/>
          <w:szCs w:val="24"/>
        </w:rPr>
      </w:pPr>
    </w:p>
    <w:p w:rsidR="00BD08B1" w:rsidRDefault="00BD08B1">
      <w:pPr>
        <w:ind w:left="360"/>
        <w:rPr>
          <w:sz w:val="24"/>
          <w:szCs w:val="24"/>
        </w:rPr>
      </w:pPr>
    </w:p>
    <w:p w:rsidR="00BD08B1" w:rsidRDefault="005C536C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BD08B1">
      <w:pgSz w:w="12240" w:h="15840"/>
      <w:pgMar w:top="810" w:right="1440" w:bottom="45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5DE" w:rsidRDefault="001945DE">
      <w:pPr>
        <w:spacing w:line="240" w:lineRule="auto"/>
      </w:pPr>
      <w:r>
        <w:separator/>
      </w:r>
    </w:p>
  </w:endnote>
  <w:endnote w:type="continuationSeparator" w:id="0">
    <w:p w:rsidR="001945DE" w:rsidRDefault="001945D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5DE" w:rsidRDefault="001945DE">
      <w:pPr>
        <w:spacing w:after="0"/>
      </w:pPr>
      <w:r>
        <w:separator/>
      </w:r>
    </w:p>
  </w:footnote>
  <w:footnote w:type="continuationSeparator" w:id="0">
    <w:p w:rsidR="001945DE" w:rsidRDefault="001945D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CF1268"/>
    <w:multiLevelType w:val="multilevel"/>
    <w:tmpl w:val="4ECF12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A12"/>
    <w:rsid w:val="000530D8"/>
    <w:rsid w:val="000733C3"/>
    <w:rsid w:val="00115E9F"/>
    <w:rsid w:val="00130A47"/>
    <w:rsid w:val="00153A12"/>
    <w:rsid w:val="00185E17"/>
    <w:rsid w:val="001945DE"/>
    <w:rsid w:val="001E3CCC"/>
    <w:rsid w:val="002138C6"/>
    <w:rsid w:val="00242280"/>
    <w:rsid w:val="002A56AF"/>
    <w:rsid w:val="002C08CB"/>
    <w:rsid w:val="003B2D41"/>
    <w:rsid w:val="003C6BB9"/>
    <w:rsid w:val="003F032A"/>
    <w:rsid w:val="00416160"/>
    <w:rsid w:val="004546EC"/>
    <w:rsid w:val="004A5749"/>
    <w:rsid w:val="004E2248"/>
    <w:rsid w:val="00523078"/>
    <w:rsid w:val="005C097A"/>
    <w:rsid w:val="005C536C"/>
    <w:rsid w:val="00667997"/>
    <w:rsid w:val="006B407C"/>
    <w:rsid w:val="00747069"/>
    <w:rsid w:val="00781418"/>
    <w:rsid w:val="007977AF"/>
    <w:rsid w:val="007C243A"/>
    <w:rsid w:val="00805358"/>
    <w:rsid w:val="008A0CAD"/>
    <w:rsid w:val="008A55D8"/>
    <w:rsid w:val="008B677C"/>
    <w:rsid w:val="00943E28"/>
    <w:rsid w:val="00951A8F"/>
    <w:rsid w:val="009C35FB"/>
    <w:rsid w:val="00A63136"/>
    <w:rsid w:val="00AB7BB3"/>
    <w:rsid w:val="00B848A2"/>
    <w:rsid w:val="00BD08B1"/>
    <w:rsid w:val="00C00EE4"/>
    <w:rsid w:val="00C14E8B"/>
    <w:rsid w:val="00C35AC2"/>
    <w:rsid w:val="00C83E54"/>
    <w:rsid w:val="00CD6A08"/>
    <w:rsid w:val="00CF737C"/>
    <w:rsid w:val="00D24531"/>
    <w:rsid w:val="00D911A9"/>
    <w:rsid w:val="00DA1E6B"/>
    <w:rsid w:val="00DC2E2E"/>
    <w:rsid w:val="00E037F0"/>
    <w:rsid w:val="00F466C6"/>
    <w:rsid w:val="00F95DFC"/>
    <w:rsid w:val="00FB74F8"/>
    <w:rsid w:val="21FD7450"/>
    <w:rsid w:val="23161A4E"/>
    <w:rsid w:val="2FE21882"/>
    <w:rsid w:val="5EC412CA"/>
    <w:rsid w:val="65782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SKYNET COMPUTERS</dc:creator>
  <cp:lastModifiedBy>GO</cp:lastModifiedBy>
  <cp:revision>6</cp:revision>
  <cp:lastPrinted>2022-07-01T11:14:00Z</cp:lastPrinted>
  <dcterms:created xsi:type="dcterms:W3CDTF">2022-07-07T07:13:00Z</dcterms:created>
  <dcterms:modified xsi:type="dcterms:W3CDTF">2022-07-01T11:14:00Z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D70EA4FD5E3D427DA9C1F8F3D5D4926C</vt:lpwstr>
  </property>
</Properties>
</file>