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E2BC8F" w14:textId="63406EDF" w:rsidR="00A53B59" w:rsidRPr="001D39ED" w:rsidRDefault="00F2124A" w:rsidP="00A53B59">
      <w:pPr>
        <w:spacing w:after="200" w:line="240" w:lineRule="auto"/>
        <w:jc w:val="center"/>
        <w:rPr>
          <w:rFonts w:ascii="Maiandra GD" w:eastAsia="Calibri" w:hAnsi="Maiandra GD" w:cs="Times New Roman"/>
          <w:sz w:val="24"/>
          <w:szCs w:val="24"/>
        </w:rPr>
      </w:pPr>
      <w:r w:rsidRPr="00F2124A">
        <w:rPr>
          <w:rFonts w:ascii="Maiandra GD" w:eastAsia="Calibri" w:hAnsi="Maiandra GD" w:cs="Times New Roman"/>
          <w:noProof/>
          <w:sz w:val="24"/>
          <w:szCs w:val="24"/>
          <w:lang w:eastAsia="en-GB"/>
        </w:rPr>
        <w:t>solar dryiers</w:t>
      </w:r>
      <w:r w:rsidR="00A53B59" w:rsidRPr="001D39ED">
        <w:rPr>
          <w:rFonts w:ascii="Maiandra GD" w:eastAsia="Calibri" w:hAnsi="Maiandra GD" w:cs="Times New Roman"/>
          <w:noProof/>
          <w:sz w:val="24"/>
          <w:szCs w:val="24"/>
        </w:rPr>
        <w:drawing>
          <wp:inline distT="0" distB="0" distL="0" distR="0" wp14:anchorId="17B13794" wp14:editId="04ADE71C">
            <wp:extent cx="1114425" cy="10668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3B59" w:rsidRPr="001D39ED">
        <w:rPr>
          <w:rFonts w:ascii="Maiandra GD" w:eastAsia="Calibri" w:hAnsi="Maiandra GD" w:cs="Times New Roman"/>
          <w:noProof/>
          <w:sz w:val="24"/>
          <w:szCs w:val="24"/>
          <w:lang w:eastAsia="en-GB"/>
        </w:rPr>
        <w:t xml:space="preserve"> </w:t>
      </w:r>
    </w:p>
    <w:p w14:paraId="0068AB3F" w14:textId="77777777" w:rsidR="00A53B59" w:rsidRPr="007816B2" w:rsidRDefault="00A53B59" w:rsidP="00A53B59">
      <w:pPr>
        <w:spacing w:after="200" w:line="240" w:lineRule="auto"/>
        <w:contextualSpacing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7816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JARAMOGI OGINGA ODINGA UNIVERSITY OF SCIENCE AND TECHNOLOGY</w:t>
      </w:r>
    </w:p>
    <w:p w14:paraId="4A7E3593" w14:textId="77777777" w:rsidR="00A53B59" w:rsidRPr="007816B2" w:rsidRDefault="00A53B59" w:rsidP="00A53B59">
      <w:pPr>
        <w:spacing w:after="200" w:line="240" w:lineRule="auto"/>
        <w:contextualSpacing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7816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SCHOOL OF AGRICULTURAL AND FOOD SCIENCES</w:t>
      </w:r>
    </w:p>
    <w:p w14:paraId="27405514" w14:textId="77777777" w:rsidR="00A53B59" w:rsidRDefault="00A53B59" w:rsidP="00A53B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0F4F893" w14:textId="6A0C9BD5" w:rsidR="00A53B59" w:rsidRDefault="00A53B59" w:rsidP="00A53B5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3B59">
        <w:rPr>
          <w:rFonts w:ascii="Times New Roman" w:hAnsi="Times New Roman" w:cs="Times New Roman"/>
          <w:b/>
          <w:sz w:val="24"/>
          <w:szCs w:val="24"/>
        </w:rPr>
        <w:t xml:space="preserve">FIRST YEAR FIRST SEMESTER UNIVERSITY EXAMINATIONS FOR BSc </w:t>
      </w:r>
      <w:bookmarkStart w:id="0" w:name="_Hlk148622199"/>
      <w:r w:rsidRPr="00A53B59">
        <w:rPr>
          <w:rFonts w:ascii="Times New Roman" w:hAnsi="Times New Roman" w:cs="Times New Roman"/>
          <w:b/>
          <w:sz w:val="24"/>
          <w:szCs w:val="24"/>
        </w:rPr>
        <w:t>AGRICULTURAL EDUCATION AND EXTENSION</w:t>
      </w:r>
      <w:bookmarkEnd w:id="0"/>
    </w:p>
    <w:p w14:paraId="54E3C135" w14:textId="77777777" w:rsidR="00A53B59" w:rsidRDefault="00A53B59" w:rsidP="00A53B5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3E7F3E" w14:textId="5C12BC66" w:rsidR="00A53B59" w:rsidRDefault="00A53B59" w:rsidP="00A53B59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ACADEMIC YEAR 2023/2024</w:t>
      </w:r>
    </w:p>
    <w:p w14:paraId="0CE62FED" w14:textId="77777777" w:rsidR="00A53B59" w:rsidRDefault="00A53B59" w:rsidP="00A53B59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7A0C65" w14:textId="226AB248" w:rsidR="00A53B59" w:rsidRPr="00A53B59" w:rsidRDefault="00A53B59" w:rsidP="00A53B59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53B59">
        <w:rPr>
          <w:rFonts w:ascii="Times New Roman" w:hAnsi="Times New Roman" w:cs="Times New Roman"/>
          <w:b/>
          <w:bCs/>
          <w:sz w:val="24"/>
          <w:szCs w:val="24"/>
        </w:rPr>
        <w:t>SIAYA</w:t>
      </w:r>
    </w:p>
    <w:p w14:paraId="743A7646" w14:textId="3EC7CA89" w:rsidR="00A53B59" w:rsidRPr="007816B2" w:rsidRDefault="00A53B59" w:rsidP="00A53B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A53B59">
        <w:rPr>
          <w:rFonts w:ascii="Times New Roman" w:hAnsi="Times New Roman" w:cs="Times New Roman"/>
          <w:b/>
          <w:sz w:val="24"/>
          <w:szCs w:val="24"/>
        </w:rPr>
        <w:t>APB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53B59">
        <w:rPr>
          <w:rFonts w:ascii="Times New Roman" w:hAnsi="Times New Roman" w:cs="Times New Roman"/>
          <w:b/>
          <w:sz w:val="24"/>
          <w:szCs w:val="24"/>
        </w:rPr>
        <w:t>9101</w:t>
      </w:r>
    </w:p>
    <w:p w14:paraId="01D857BD" w14:textId="2A9BAC97" w:rsidR="00A53B59" w:rsidRPr="007816B2" w:rsidRDefault="00A53B59" w:rsidP="00A53B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16B2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Pr="00A53B59">
        <w:rPr>
          <w:rFonts w:ascii="Times New Roman" w:hAnsi="Times New Roman" w:cs="Times New Roman"/>
          <w:b/>
          <w:sz w:val="24"/>
          <w:szCs w:val="24"/>
        </w:rPr>
        <w:t>INTRODUCTION TO AGRICULTURE</w:t>
      </w:r>
    </w:p>
    <w:p w14:paraId="63AAAE52" w14:textId="5E4AE0BF" w:rsidR="00A53B59" w:rsidRDefault="00A53B59" w:rsidP="00A53B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 VENUE:                               STREAM: BSc </w:t>
      </w:r>
      <w:r w:rsidRPr="00A53B59">
        <w:rPr>
          <w:rFonts w:ascii="Times New Roman" w:hAnsi="Times New Roman" w:cs="Times New Roman"/>
          <w:bCs/>
          <w:sz w:val="24"/>
          <w:szCs w:val="24"/>
        </w:rPr>
        <w:t>(Agricultural Education and Extension)</w:t>
      </w:r>
    </w:p>
    <w:p w14:paraId="25EE76A1" w14:textId="1B1C02AD" w:rsidR="00A53B59" w:rsidRDefault="00A53B59" w:rsidP="00A53B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                                               EXAM VENUE:</w:t>
      </w:r>
    </w:p>
    <w:p w14:paraId="4849CC1D" w14:textId="77777777" w:rsidR="00A53B59" w:rsidRDefault="00A53B59" w:rsidP="00A53B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TIME:</w:t>
      </w:r>
      <w:r w:rsidRPr="007816B2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14:paraId="52285544" w14:textId="77777777" w:rsidR="00A53B59" w:rsidRDefault="00A53B59" w:rsidP="00A53B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__________________________________________________________________________</w:t>
      </w:r>
      <w:r w:rsidRPr="007816B2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14:paraId="705BFEA5" w14:textId="77777777" w:rsidR="00A53B59" w:rsidRDefault="00A53B59" w:rsidP="00A53B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4450431" w14:textId="77777777" w:rsidR="00A53B59" w:rsidRDefault="00A53B59" w:rsidP="00A53B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6BE9635" w14:textId="77777777" w:rsidR="00A53B59" w:rsidRPr="007816B2" w:rsidRDefault="00A53B59" w:rsidP="00A53B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16B2">
        <w:rPr>
          <w:rFonts w:ascii="Times New Roman" w:hAnsi="Times New Roman" w:cs="Times New Roman"/>
          <w:b/>
          <w:sz w:val="24"/>
          <w:szCs w:val="24"/>
        </w:rPr>
        <w:t xml:space="preserve"> INSTRUCTIONS</w:t>
      </w:r>
    </w:p>
    <w:p w14:paraId="489530E4" w14:textId="77777777" w:rsidR="00A53B59" w:rsidRPr="007816B2" w:rsidRDefault="00A53B59" w:rsidP="00A53B59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816B2">
        <w:rPr>
          <w:rFonts w:ascii="Times New Roman" w:hAnsi="Times New Roman" w:cs="Times New Roman"/>
          <w:color w:val="000000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ALL </w:t>
      </w:r>
      <w:r w:rsidRPr="007816B2">
        <w:rPr>
          <w:rFonts w:ascii="Times New Roman" w:hAnsi="Times New Roman" w:cs="Times New Roman"/>
          <w:color w:val="000000"/>
          <w:sz w:val="24"/>
          <w:szCs w:val="24"/>
        </w:rPr>
        <w:t>Question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s in Section A </w:t>
      </w:r>
      <w:r w:rsidRPr="007816B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7816B2">
        <w:rPr>
          <w:rFonts w:ascii="Times New Roman" w:hAnsi="Times New Roman" w:cs="Times New Roman"/>
          <w:color w:val="000000"/>
          <w:sz w:val="24"/>
          <w:szCs w:val="24"/>
        </w:rPr>
        <w:t xml:space="preserve"> and any other </w:t>
      </w:r>
      <w:r w:rsidRPr="007816B2">
        <w:rPr>
          <w:rFonts w:ascii="Times New Roman" w:hAnsi="Times New Roman" w:cs="Times New Roman"/>
          <w:b/>
          <w:color w:val="000000"/>
          <w:sz w:val="24"/>
          <w:szCs w:val="24"/>
        </w:rPr>
        <w:t>TWO</w:t>
      </w:r>
      <w:r w:rsidRPr="007816B2">
        <w:rPr>
          <w:rFonts w:ascii="Times New Roman" w:hAnsi="Times New Roman" w:cs="Times New Roman"/>
          <w:color w:val="000000"/>
          <w:sz w:val="24"/>
          <w:szCs w:val="24"/>
        </w:rPr>
        <w:t xml:space="preserve"> Questions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from Section B</w:t>
      </w:r>
      <w:r w:rsidRPr="007816B2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E81792A" w14:textId="77777777" w:rsidR="00A53B59" w:rsidRPr="007816B2" w:rsidRDefault="00A53B59" w:rsidP="00A53B59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816B2">
        <w:rPr>
          <w:rFonts w:ascii="Times New Roman" w:hAnsi="Times New Roman" w:cs="Times New Roman"/>
          <w:color w:val="000000"/>
          <w:sz w:val="24"/>
          <w:szCs w:val="24"/>
        </w:rPr>
        <w:t>Candidates are advised not to write on the question paper</w:t>
      </w:r>
    </w:p>
    <w:p w14:paraId="68120E08" w14:textId="77777777" w:rsidR="00A53B59" w:rsidRDefault="00A53B59" w:rsidP="00A53B59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816B2">
        <w:rPr>
          <w:rFonts w:ascii="Times New Roman" w:hAnsi="Times New Roman" w:cs="Times New Roman"/>
          <w:color w:val="000000"/>
          <w:sz w:val="24"/>
          <w:szCs w:val="24"/>
        </w:rPr>
        <w:t xml:space="preserve">Candidates must hand in their answer booklets to the invigilator while in the Examination room. </w:t>
      </w:r>
    </w:p>
    <w:p w14:paraId="04A86EF5" w14:textId="77777777" w:rsidR="00982261" w:rsidRDefault="0098226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1E483B0C" w14:textId="364E0188" w:rsidR="00D81AA8" w:rsidRPr="00982261" w:rsidRDefault="007D30EE" w:rsidP="000D06E7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82261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SECTION A</w:t>
      </w:r>
      <w:r w:rsidR="00982261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  <w:r w:rsidRPr="0098226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Compulsory Section Answer all questions</w:t>
      </w:r>
      <w:r w:rsidR="00A87CAF" w:rsidRPr="0098226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3O MARKS</w:t>
      </w:r>
      <w:r w:rsidRPr="0098226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</w:p>
    <w:p w14:paraId="28767A27" w14:textId="29502418" w:rsidR="000D06E7" w:rsidRPr="00982261" w:rsidRDefault="00D81AA8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 xml:space="preserve">How has the </w:t>
      </w:r>
      <w:r w:rsidR="00DD0740" w:rsidRPr="00982261">
        <w:rPr>
          <w:rFonts w:ascii="Times New Roman" w:hAnsi="Times New Roman" w:cs="Times New Roman"/>
          <w:sz w:val="24"/>
          <w:szCs w:val="24"/>
        </w:rPr>
        <w:t>share</w:t>
      </w:r>
      <w:r w:rsidRPr="00982261">
        <w:rPr>
          <w:rFonts w:ascii="Times New Roman" w:hAnsi="Times New Roman" w:cs="Times New Roman"/>
          <w:sz w:val="24"/>
          <w:szCs w:val="24"/>
        </w:rPr>
        <w:t xml:space="preserve"> of agriculture </w:t>
      </w:r>
      <w:r w:rsidR="00DD0740" w:rsidRPr="00982261">
        <w:rPr>
          <w:rFonts w:ascii="Times New Roman" w:hAnsi="Times New Roman" w:cs="Times New Roman"/>
          <w:sz w:val="24"/>
          <w:szCs w:val="24"/>
        </w:rPr>
        <w:t>in</w:t>
      </w:r>
      <w:r w:rsidRPr="00982261">
        <w:rPr>
          <w:rFonts w:ascii="Times New Roman" w:hAnsi="Times New Roman" w:cs="Times New Roman"/>
          <w:sz w:val="24"/>
          <w:szCs w:val="24"/>
        </w:rPr>
        <w:t xml:space="preserve"> the economy changed</w:t>
      </w:r>
      <w:r w:rsidR="00DD0740" w:rsidRPr="00982261">
        <w:rPr>
          <w:rFonts w:ascii="Times New Roman" w:hAnsi="Times New Roman" w:cs="Times New Roman"/>
          <w:sz w:val="24"/>
          <w:szCs w:val="24"/>
        </w:rPr>
        <w:t xml:space="preserve"> over the last decade</w:t>
      </w:r>
    </w:p>
    <w:p w14:paraId="73B09099" w14:textId="60238131" w:rsidR="00DD0740" w:rsidRPr="00982261" w:rsidRDefault="001F79AD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>Explain the challenges to soil fertility replenishment in Kenya</w:t>
      </w:r>
    </w:p>
    <w:p w14:paraId="6884AD6C" w14:textId="6DF97364" w:rsidR="00924EAE" w:rsidRPr="00982261" w:rsidRDefault="00924EAE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 xml:space="preserve">How does </w:t>
      </w:r>
      <w:r w:rsidR="00314C99" w:rsidRPr="00982261">
        <w:rPr>
          <w:rFonts w:ascii="Times New Roman" w:hAnsi="Times New Roman" w:cs="Times New Roman"/>
          <w:sz w:val="24"/>
          <w:szCs w:val="24"/>
        </w:rPr>
        <w:t>climate</w:t>
      </w:r>
      <w:r w:rsidRPr="00982261">
        <w:rPr>
          <w:rFonts w:ascii="Times New Roman" w:hAnsi="Times New Roman" w:cs="Times New Roman"/>
          <w:sz w:val="24"/>
          <w:szCs w:val="24"/>
        </w:rPr>
        <w:t xml:space="preserve"> influence agricultural production of staple food crops</w:t>
      </w:r>
    </w:p>
    <w:p w14:paraId="2833511F" w14:textId="12FF385B" w:rsidR="00924EAE" w:rsidRPr="00982261" w:rsidRDefault="00314C99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>Briefly discuss the effect of altitude on ecological adaptation of crop plants</w:t>
      </w:r>
    </w:p>
    <w:p w14:paraId="3CEEAA3C" w14:textId="1736E2ED" w:rsidR="00AD0789" w:rsidRPr="00982261" w:rsidRDefault="00A87CAF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>Briefly discuss the facts, f</w:t>
      </w:r>
      <w:r w:rsidR="00AD0789" w:rsidRPr="00982261">
        <w:rPr>
          <w:rFonts w:ascii="Times New Roman" w:hAnsi="Times New Roman" w:cs="Times New Roman"/>
          <w:sz w:val="24"/>
          <w:szCs w:val="24"/>
        </w:rPr>
        <w:t>ears and fantasies that often characterize GMO crops</w:t>
      </w:r>
      <w:r w:rsidR="002C1E50" w:rsidRPr="00982261">
        <w:rPr>
          <w:rFonts w:ascii="Times New Roman" w:hAnsi="Times New Roman" w:cs="Times New Roman"/>
          <w:sz w:val="24"/>
          <w:szCs w:val="24"/>
        </w:rPr>
        <w:t xml:space="preserve"> debate</w:t>
      </w:r>
    </w:p>
    <w:p w14:paraId="2BC601AA" w14:textId="1A86DA7B" w:rsidR="00EE76E1" w:rsidRPr="00982261" w:rsidRDefault="00AD0789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>Explain the following terms</w:t>
      </w:r>
      <w:r w:rsidR="00EE76E1" w:rsidRPr="00982261">
        <w:rPr>
          <w:rFonts w:ascii="Times New Roman" w:hAnsi="Times New Roman" w:cs="Times New Roman"/>
          <w:sz w:val="24"/>
          <w:szCs w:val="24"/>
        </w:rPr>
        <w:t xml:space="preserve"> often used in tissue culture, explant, protoplast, callus</w:t>
      </w:r>
    </w:p>
    <w:p w14:paraId="4CCE97A5" w14:textId="4278676B" w:rsidR="007A0E0A" w:rsidRPr="00982261" w:rsidRDefault="007A0E0A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>Distinguish between epigenetic and DNA sequence modification</w:t>
      </w:r>
    </w:p>
    <w:p w14:paraId="7D8C53E9" w14:textId="202444D5" w:rsidR="005536B8" w:rsidRPr="00982261" w:rsidRDefault="005536B8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>Using an example briefly outline the significance of crop commodity value chain</w:t>
      </w:r>
    </w:p>
    <w:p w14:paraId="4BA2F408" w14:textId="2A717027" w:rsidR="002C1E50" w:rsidRPr="00982261" w:rsidRDefault="005536B8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 xml:space="preserve">How would you </w:t>
      </w:r>
      <w:r w:rsidR="002C1E50" w:rsidRPr="00982261">
        <w:rPr>
          <w:rFonts w:ascii="Times New Roman" w:hAnsi="Times New Roman" w:cs="Times New Roman"/>
          <w:sz w:val="24"/>
          <w:szCs w:val="24"/>
        </w:rPr>
        <w:t>use covariance estimates to obtain the breeding value of a sire</w:t>
      </w:r>
    </w:p>
    <w:p w14:paraId="4942AFA7" w14:textId="4B2E7129" w:rsidR="009E17E8" w:rsidRPr="00982261" w:rsidRDefault="009E17E8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>Briefly discuss postharvest handling in maize with respect to main storage pests</w:t>
      </w:r>
    </w:p>
    <w:p w14:paraId="68DF11D4" w14:textId="77777777" w:rsidR="009E17E8" w:rsidRDefault="009E17E8" w:rsidP="000D06E7">
      <w:pPr>
        <w:rPr>
          <w:rFonts w:ascii="Times New Roman" w:hAnsi="Times New Roman" w:cs="Times New Roman"/>
          <w:sz w:val="24"/>
          <w:szCs w:val="24"/>
        </w:rPr>
      </w:pPr>
    </w:p>
    <w:p w14:paraId="2E9798A9" w14:textId="3A750502" w:rsidR="008E52D7" w:rsidRPr="00982261" w:rsidRDefault="009E17E8" w:rsidP="000D06E7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82261">
        <w:rPr>
          <w:rFonts w:ascii="Times New Roman" w:hAnsi="Times New Roman" w:cs="Times New Roman"/>
          <w:b/>
          <w:bCs/>
          <w:sz w:val="24"/>
          <w:szCs w:val="24"/>
          <w:u w:val="single"/>
        </w:rPr>
        <w:t>SECTION B</w:t>
      </w:r>
      <w:r w:rsidR="00982261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  <w:r w:rsidRPr="0098226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Essay Section Answer any 2 questions, 20 </w:t>
      </w:r>
      <w:r w:rsidR="008E52D7" w:rsidRPr="00982261">
        <w:rPr>
          <w:rFonts w:ascii="Times New Roman" w:hAnsi="Times New Roman" w:cs="Times New Roman"/>
          <w:b/>
          <w:bCs/>
          <w:sz w:val="24"/>
          <w:szCs w:val="24"/>
          <w:u w:val="single"/>
        </w:rPr>
        <w:t>Marks each</w:t>
      </w:r>
    </w:p>
    <w:p w14:paraId="3E2AFB86" w14:textId="3CB7F610" w:rsidR="008E52D7" w:rsidRPr="00982261" w:rsidRDefault="008E52D7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>Discuss the challenges to sustainable land resource management for agriculture in Kenya</w:t>
      </w:r>
    </w:p>
    <w:p w14:paraId="128C9E1E" w14:textId="7C4C48CD" w:rsidR="00EE4D73" w:rsidRPr="00982261" w:rsidRDefault="008E52D7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>Discuss innovatio</w:t>
      </w:r>
      <w:r w:rsidR="00EE4D73" w:rsidRPr="00982261">
        <w:rPr>
          <w:rFonts w:ascii="Times New Roman" w:hAnsi="Times New Roman" w:cs="Times New Roman"/>
          <w:sz w:val="24"/>
          <w:szCs w:val="24"/>
        </w:rPr>
        <w:t>n</w:t>
      </w:r>
      <w:r w:rsidRPr="00982261">
        <w:rPr>
          <w:rFonts w:ascii="Times New Roman" w:hAnsi="Times New Roman" w:cs="Times New Roman"/>
          <w:sz w:val="24"/>
          <w:szCs w:val="24"/>
        </w:rPr>
        <w:t xml:space="preserve">s in </w:t>
      </w:r>
      <w:r w:rsidR="00EE4D73" w:rsidRPr="00982261">
        <w:rPr>
          <w:rFonts w:ascii="Times New Roman" w:hAnsi="Times New Roman" w:cs="Times New Roman"/>
          <w:sz w:val="24"/>
          <w:szCs w:val="24"/>
        </w:rPr>
        <w:t>agricultural produce value chains and marketing in Kenya</w:t>
      </w:r>
    </w:p>
    <w:p w14:paraId="3407BD51" w14:textId="6CE15426" w:rsidR="00EE4D73" w:rsidRPr="00982261" w:rsidRDefault="00EE4D73" w:rsidP="0098226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2261">
        <w:rPr>
          <w:rFonts w:ascii="Times New Roman" w:hAnsi="Times New Roman" w:cs="Times New Roman"/>
          <w:sz w:val="24"/>
          <w:szCs w:val="24"/>
        </w:rPr>
        <w:t>Discuss the major livestock production system</w:t>
      </w:r>
      <w:r w:rsidR="005B6416" w:rsidRPr="00982261">
        <w:rPr>
          <w:rFonts w:ascii="Times New Roman" w:hAnsi="Times New Roman" w:cs="Times New Roman"/>
          <w:sz w:val="24"/>
          <w:szCs w:val="24"/>
        </w:rPr>
        <w:t xml:space="preserve"> with regard to</w:t>
      </w:r>
      <w:r w:rsidRPr="00982261">
        <w:rPr>
          <w:rFonts w:ascii="Times New Roman" w:hAnsi="Times New Roman" w:cs="Times New Roman"/>
          <w:sz w:val="24"/>
          <w:szCs w:val="24"/>
        </w:rPr>
        <w:t xml:space="preserve"> improvement opportunities</w:t>
      </w:r>
    </w:p>
    <w:p w14:paraId="3D83721C" w14:textId="1C556190" w:rsidR="00314C99" w:rsidRDefault="008E52D7" w:rsidP="000D06E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E17E8">
        <w:rPr>
          <w:rFonts w:ascii="Times New Roman" w:hAnsi="Times New Roman" w:cs="Times New Roman"/>
          <w:sz w:val="24"/>
          <w:szCs w:val="24"/>
        </w:rPr>
        <w:t xml:space="preserve"> </w:t>
      </w:r>
      <w:r w:rsidR="002C1E50">
        <w:rPr>
          <w:rFonts w:ascii="Times New Roman" w:hAnsi="Times New Roman" w:cs="Times New Roman"/>
          <w:sz w:val="24"/>
          <w:szCs w:val="24"/>
        </w:rPr>
        <w:t xml:space="preserve">   </w:t>
      </w:r>
      <w:r w:rsidR="007A0E0A">
        <w:rPr>
          <w:rFonts w:ascii="Times New Roman" w:hAnsi="Times New Roman" w:cs="Times New Roman"/>
          <w:sz w:val="24"/>
          <w:szCs w:val="24"/>
        </w:rPr>
        <w:t xml:space="preserve"> </w:t>
      </w:r>
      <w:r w:rsidR="00EE76E1">
        <w:rPr>
          <w:rFonts w:ascii="Times New Roman" w:hAnsi="Times New Roman" w:cs="Times New Roman"/>
          <w:sz w:val="24"/>
          <w:szCs w:val="24"/>
        </w:rPr>
        <w:t xml:space="preserve"> </w:t>
      </w:r>
      <w:r w:rsidR="00A87CA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B98373" w14:textId="77777777" w:rsidR="001F79AD" w:rsidRDefault="001F79AD" w:rsidP="000D06E7">
      <w:pPr>
        <w:rPr>
          <w:rFonts w:ascii="Times New Roman" w:hAnsi="Times New Roman" w:cs="Times New Roman"/>
          <w:sz w:val="24"/>
          <w:szCs w:val="24"/>
        </w:rPr>
      </w:pPr>
    </w:p>
    <w:p w14:paraId="0D1E4352" w14:textId="77777777" w:rsidR="00DD0740" w:rsidRPr="00D81AA8" w:rsidRDefault="00DD0740" w:rsidP="000D06E7">
      <w:pPr>
        <w:rPr>
          <w:rFonts w:ascii="Times New Roman" w:hAnsi="Times New Roman" w:cs="Times New Roman"/>
          <w:sz w:val="24"/>
          <w:szCs w:val="24"/>
        </w:rPr>
      </w:pPr>
    </w:p>
    <w:sectPr w:rsidR="00DD0740" w:rsidRPr="00D81A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966E3"/>
    <w:multiLevelType w:val="hybridMultilevel"/>
    <w:tmpl w:val="20942F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62B5A"/>
    <w:multiLevelType w:val="hybridMultilevel"/>
    <w:tmpl w:val="D340FB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3E6C06"/>
    <w:multiLevelType w:val="hybridMultilevel"/>
    <w:tmpl w:val="C70238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6891453">
    <w:abstractNumId w:val="1"/>
  </w:num>
  <w:num w:numId="2" w16cid:durableId="1890415421">
    <w:abstractNumId w:val="2"/>
  </w:num>
  <w:num w:numId="3" w16cid:durableId="1282791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4B8"/>
    <w:rsid w:val="000177E9"/>
    <w:rsid w:val="000D06E7"/>
    <w:rsid w:val="001F79AD"/>
    <w:rsid w:val="002C1E50"/>
    <w:rsid w:val="00314C99"/>
    <w:rsid w:val="00424C12"/>
    <w:rsid w:val="00492D5B"/>
    <w:rsid w:val="005536B8"/>
    <w:rsid w:val="005B6416"/>
    <w:rsid w:val="006B74B8"/>
    <w:rsid w:val="00755E25"/>
    <w:rsid w:val="007A0E0A"/>
    <w:rsid w:val="007D30EE"/>
    <w:rsid w:val="00862AEA"/>
    <w:rsid w:val="00880563"/>
    <w:rsid w:val="008E52D7"/>
    <w:rsid w:val="00924EAE"/>
    <w:rsid w:val="00982261"/>
    <w:rsid w:val="009E17E8"/>
    <w:rsid w:val="00A53B59"/>
    <w:rsid w:val="00A87CAF"/>
    <w:rsid w:val="00AD0789"/>
    <w:rsid w:val="00CE2EF8"/>
    <w:rsid w:val="00D81AA8"/>
    <w:rsid w:val="00DD0740"/>
    <w:rsid w:val="00E168F9"/>
    <w:rsid w:val="00EE4D73"/>
    <w:rsid w:val="00EE76E1"/>
    <w:rsid w:val="00F21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395E1F"/>
  <w15:chartTrackingRefBased/>
  <w15:docId w15:val="{B031D7F2-C9C6-492A-AC84-A5AC34F4A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22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Baha</dc:creator>
  <cp:keywords/>
  <dc:description/>
  <cp:lastModifiedBy>Dr Lydiah Nyambok</cp:lastModifiedBy>
  <cp:revision>2</cp:revision>
  <dcterms:created xsi:type="dcterms:W3CDTF">2023-11-08T08:02:00Z</dcterms:created>
  <dcterms:modified xsi:type="dcterms:W3CDTF">2023-11-08T08:02:00Z</dcterms:modified>
</cp:coreProperties>
</file>