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45CC9" w14:textId="77777777" w:rsidR="00C10EAC" w:rsidRDefault="00C10EAC" w:rsidP="00C10EAC">
      <w:pPr>
        <w:spacing w:line="360" w:lineRule="auto"/>
        <w:jc w:val="center"/>
        <w:rPr>
          <w:rFonts w:ascii="Times New Roman" w:hAnsi="Times New Roman"/>
          <w:b/>
          <w:noProof/>
        </w:rPr>
      </w:pPr>
    </w:p>
    <w:p w14:paraId="19286B01" w14:textId="77777777" w:rsidR="00C10EAC" w:rsidRPr="006B5A6D" w:rsidRDefault="00C10EAC" w:rsidP="00C10EAC">
      <w:pPr>
        <w:spacing w:line="360" w:lineRule="auto"/>
        <w:jc w:val="center"/>
        <w:rPr>
          <w:rFonts w:ascii="Times New Roman" w:hAnsi="Times New Roman"/>
          <w:b/>
          <w:noProof/>
        </w:rPr>
      </w:pPr>
      <w:r w:rsidRPr="006B5A6D">
        <w:rPr>
          <w:rFonts w:ascii="Times New Roman" w:hAnsi="Times New Roman"/>
          <w:b/>
          <w:noProof/>
          <w:lang w:val="en-US"/>
        </w:rPr>
        <w:drawing>
          <wp:inline distT="0" distB="0" distL="0" distR="0" wp14:anchorId="78BF1EDA" wp14:editId="570F7C7E">
            <wp:extent cx="781050" cy="628650"/>
            <wp:effectExtent l="0" t="0" r="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81050" cy="628650"/>
                    </a:xfrm>
                    <a:prstGeom prst="rect">
                      <a:avLst/>
                    </a:prstGeom>
                    <a:noFill/>
                    <a:ln>
                      <a:noFill/>
                    </a:ln>
                  </pic:spPr>
                </pic:pic>
              </a:graphicData>
            </a:graphic>
          </wp:inline>
        </w:drawing>
      </w:r>
    </w:p>
    <w:p w14:paraId="3E9DD2FD" w14:textId="77777777" w:rsidR="00C10EAC" w:rsidRPr="006B5A6D" w:rsidRDefault="00C10EAC" w:rsidP="00C10EAC">
      <w:pPr>
        <w:spacing w:line="360" w:lineRule="auto"/>
        <w:jc w:val="center"/>
        <w:rPr>
          <w:rFonts w:ascii="Times New Roman" w:hAnsi="Times New Roman"/>
          <w:b/>
          <w:sz w:val="24"/>
          <w:szCs w:val="24"/>
        </w:rPr>
      </w:pPr>
      <w:r w:rsidRPr="006B5A6D">
        <w:rPr>
          <w:rFonts w:ascii="Times New Roman" w:hAnsi="Times New Roman"/>
          <w:b/>
          <w:sz w:val="24"/>
          <w:szCs w:val="24"/>
        </w:rPr>
        <w:t>JARAMOGI OGINGA ODINGA UNIVERSITY OF SCIENCE AND TECHNOLOGY</w:t>
      </w:r>
    </w:p>
    <w:p w14:paraId="47B414A4" w14:textId="77777777" w:rsidR="00C10EAC" w:rsidRPr="006B5A6D" w:rsidRDefault="00C10EAC" w:rsidP="00C10EAC">
      <w:pPr>
        <w:pStyle w:val="NoSpacing"/>
        <w:spacing w:line="360" w:lineRule="auto"/>
        <w:jc w:val="center"/>
        <w:rPr>
          <w:rFonts w:ascii="Times New Roman" w:hAnsi="Times New Roman" w:cs="Times New Roman"/>
          <w:b/>
          <w:sz w:val="24"/>
          <w:szCs w:val="24"/>
        </w:rPr>
      </w:pPr>
      <w:r w:rsidRPr="006B5A6D">
        <w:rPr>
          <w:rFonts w:ascii="Times New Roman" w:hAnsi="Times New Roman" w:cs="Times New Roman"/>
          <w:b/>
          <w:sz w:val="24"/>
          <w:szCs w:val="24"/>
        </w:rPr>
        <w:t>SCHOOL OF MATHEMATICS AND ACTUARIAL SCIENCE</w:t>
      </w:r>
    </w:p>
    <w:p w14:paraId="6288C486" w14:textId="77777777" w:rsidR="00C10EAC" w:rsidRPr="009E3642" w:rsidRDefault="00C10EAC" w:rsidP="00C10EAC">
      <w:pPr>
        <w:rPr>
          <w:rFonts w:ascii="Times New Roman" w:hAnsi="Times New Roman" w:cs="Times New Roman"/>
          <w:b/>
          <w:sz w:val="24"/>
          <w:szCs w:val="24"/>
        </w:rPr>
      </w:pPr>
      <w:r w:rsidRPr="006B5A6D">
        <w:rPr>
          <w:rFonts w:ascii="Times New Roman" w:hAnsi="Times New Roman" w:cs="Times New Roman"/>
          <w:b/>
          <w:sz w:val="24"/>
          <w:szCs w:val="24"/>
        </w:rPr>
        <w:t xml:space="preserve">UNIVERSITY EXAMINATION FOR DEGREE OF </w:t>
      </w:r>
      <w:r w:rsidRPr="009E3642">
        <w:rPr>
          <w:rFonts w:ascii="Times New Roman" w:hAnsi="Times New Roman" w:cs="Times New Roman"/>
          <w:b/>
          <w:sz w:val="24"/>
          <w:szCs w:val="24"/>
        </w:rPr>
        <w:t>BACHELOR OF EDUCATION</w:t>
      </w:r>
      <w:r>
        <w:rPr>
          <w:rFonts w:ascii="Times New Roman" w:hAnsi="Times New Roman" w:cs="Times New Roman"/>
          <w:b/>
          <w:sz w:val="24"/>
          <w:szCs w:val="24"/>
        </w:rPr>
        <w:t xml:space="preserve"> AND ACTUARIAL</w:t>
      </w:r>
      <w:r w:rsidRPr="009E3642">
        <w:rPr>
          <w:rFonts w:ascii="Times New Roman" w:hAnsi="Times New Roman" w:cs="Times New Roman"/>
          <w:b/>
          <w:sz w:val="24"/>
          <w:szCs w:val="24"/>
        </w:rPr>
        <w:t xml:space="preserve"> SCIENCE</w:t>
      </w:r>
    </w:p>
    <w:p w14:paraId="33E82691" w14:textId="77777777" w:rsidR="00C10EAC" w:rsidRPr="006B5A6D" w:rsidRDefault="00A0008D" w:rsidP="00C10EAC">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3</w:t>
      </w:r>
      <w:r w:rsidR="00183E6F" w:rsidRPr="00A0008D">
        <w:rPr>
          <w:rFonts w:ascii="Times New Roman" w:hAnsi="Times New Roman" w:cs="Times New Roman"/>
          <w:b/>
          <w:sz w:val="24"/>
          <w:szCs w:val="24"/>
          <w:vertAlign w:val="superscript"/>
        </w:rPr>
        <w:t>rd</w:t>
      </w:r>
      <w:r w:rsidR="00183E6F">
        <w:rPr>
          <w:rFonts w:ascii="Times New Roman" w:hAnsi="Times New Roman" w:cs="Times New Roman"/>
          <w:b/>
          <w:sz w:val="24"/>
          <w:szCs w:val="24"/>
        </w:rPr>
        <w:t xml:space="preserve"> YEAR</w:t>
      </w:r>
      <w:r w:rsidR="00AC3D4E">
        <w:rPr>
          <w:rFonts w:ascii="Times New Roman" w:hAnsi="Times New Roman" w:cs="Times New Roman"/>
          <w:b/>
          <w:sz w:val="24"/>
          <w:szCs w:val="24"/>
        </w:rPr>
        <w:t xml:space="preserve"> 1</w:t>
      </w:r>
      <w:r w:rsidR="00AC3D4E" w:rsidRPr="00AC3D4E">
        <w:rPr>
          <w:rFonts w:ascii="Times New Roman" w:hAnsi="Times New Roman" w:cs="Times New Roman"/>
          <w:b/>
          <w:sz w:val="24"/>
          <w:szCs w:val="24"/>
          <w:vertAlign w:val="superscript"/>
        </w:rPr>
        <w:t>st</w:t>
      </w:r>
      <w:r w:rsidR="00AC3D4E">
        <w:rPr>
          <w:rFonts w:ascii="Times New Roman" w:hAnsi="Times New Roman" w:cs="Times New Roman"/>
          <w:b/>
          <w:sz w:val="24"/>
          <w:szCs w:val="24"/>
        </w:rPr>
        <w:t xml:space="preserve"> SEMESTER</w:t>
      </w:r>
      <w:r w:rsidR="00F5498A">
        <w:rPr>
          <w:rFonts w:ascii="Times New Roman" w:hAnsi="Times New Roman" w:cs="Times New Roman"/>
          <w:b/>
          <w:sz w:val="24"/>
          <w:szCs w:val="24"/>
        </w:rPr>
        <w:t xml:space="preserve"> 2022/2023</w:t>
      </w:r>
      <w:r w:rsidR="00C10EAC" w:rsidRPr="006B5A6D">
        <w:rPr>
          <w:rFonts w:ascii="Times New Roman" w:hAnsi="Times New Roman" w:cs="Times New Roman"/>
          <w:b/>
          <w:sz w:val="24"/>
          <w:szCs w:val="24"/>
        </w:rPr>
        <w:t xml:space="preserve"> ACADEMIC YEAR</w:t>
      </w:r>
    </w:p>
    <w:p w14:paraId="6C1C5301" w14:textId="77777777" w:rsidR="00C10EAC" w:rsidRPr="006B5A6D" w:rsidRDefault="00C10EAC" w:rsidP="00C10EAC">
      <w:pPr>
        <w:pStyle w:val="NoSpacing"/>
        <w:pBdr>
          <w:bottom w:val="single" w:sz="12" w:space="1" w:color="auto"/>
        </w:pBdr>
        <w:spacing w:line="360" w:lineRule="auto"/>
        <w:ind w:firstLine="720"/>
        <w:jc w:val="center"/>
        <w:rPr>
          <w:rFonts w:ascii="Times New Roman" w:hAnsi="Times New Roman" w:cs="Times New Roman"/>
          <w:b/>
          <w:sz w:val="24"/>
          <w:szCs w:val="24"/>
        </w:rPr>
      </w:pPr>
      <w:r>
        <w:rPr>
          <w:rFonts w:ascii="Times New Roman" w:hAnsi="Times New Roman" w:cs="Times New Roman"/>
          <w:b/>
          <w:sz w:val="24"/>
          <w:szCs w:val="24"/>
        </w:rPr>
        <w:t>MAIN CAMPUS</w:t>
      </w:r>
    </w:p>
    <w:p w14:paraId="15A92E66" w14:textId="77777777" w:rsidR="00C10EAC" w:rsidRPr="006B5A6D" w:rsidRDefault="00C10EAC" w:rsidP="00C10EAC">
      <w:pPr>
        <w:rPr>
          <w:rFonts w:ascii="Times New Roman" w:hAnsi="Times New Roman"/>
          <w:b/>
          <w:bCs/>
          <w:sz w:val="24"/>
          <w:szCs w:val="24"/>
        </w:rPr>
      </w:pPr>
    </w:p>
    <w:p w14:paraId="1665BB3A" w14:textId="77777777" w:rsidR="00C10EAC" w:rsidRPr="006B5A6D" w:rsidRDefault="00C10EAC" w:rsidP="00C10EAC">
      <w:pPr>
        <w:rPr>
          <w:rFonts w:ascii="Times New Roman" w:hAnsi="Times New Roman"/>
          <w:b/>
          <w:bCs/>
          <w:sz w:val="24"/>
          <w:szCs w:val="24"/>
        </w:rPr>
      </w:pPr>
      <w:r w:rsidRPr="006B5A6D">
        <w:rPr>
          <w:rFonts w:ascii="Times New Roman" w:hAnsi="Times New Roman"/>
          <w:b/>
          <w:bCs/>
          <w:sz w:val="24"/>
          <w:szCs w:val="24"/>
        </w:rPr>
        <w:t xml:space="preserve">COURSE CODE: </w:t>
      </w:r>
      <w:r w:rsidR="000175C3">
        <w:rPr>
          <w:rFonts w:ascii="Times New Roman" w:hAnsi="Times New Roman"/>
          <w:b/>
          <w:bCs/>
          <w:sz w:val="24"/>
          <w:szCs w:val="24"/>
        </w:rPr>
        <w:t>WAB 23</w:t>
      </w:r>
      <w:r w:rsidR="00A0008D">
        <w:rPr>
          <w:rFonts w:ascii="Times New Roman" w:hAnsi="Times New Roman"/>
          <w:b/>
          <w:bCs/>
          <w:sz w:val="24"/>
          <w:szCs w:val="24"/>
        </w:rPr>
        <w:t>06</w:t>
      </w:r>
    </w:p>
    <w:p w14:paraId="57CC4E13" w14:textId="77777777" w:rsidR="00C10EAC" w:rsidRPr="00FF55E0" w:rsidRDefault="00C10EAC" w:rsidP="00C10EAC">
      <w:pPr>
        <w:rPr>
          <w:rFonts w:ascii="Times New Roman" w:hAnsi="Times New Roman"/>
          <w:b/>
          <w:bCs/>
          <w:sz w:val="24"/>
          <w:szCs w:val="24"/>
        </w:rPr>
      </w:pPr>
      <w:r w:rsidRPr="006B5A6D">
        <w:rPr>
          <w:rFonts w:ascii="Times New Roman" w:hAnsi="Times New Roman"/>
          <w:b/>
          <w:bCs/>
          <w:sz w:val="24"/>
          <w:szCs w:val="24"/>
        </w:rPr>
        <w:t xml:space="preserve">COURSE TITLE: </w:t>
      </w:r>
      <w:r w:rsidR="00A0008D">
        <w:rPr>
          <w:rFonts w:ascii="Times New Roman" w:hAnsi="Times New Roman"/>
          <w:b/>
          <w:bCs/>
          <w:sz w:val="24"/>
          <w:szCs w:val="24"/>
        </w:rPr>
        <w:t>ACTUARIAL LIFE CONTINGENCIES I</w:t>
      </w:r>
    </w:p>
    <w:p w14:paraId="53DC1CF9" w14:textId="77777777" w:rsidR="00C10EAC" w:rsidRPr="006B5A6D" w:rsidRDefault="00C10EAC" w:rsidP="00C10EAC">
      <w:pPr>
        <w:spacing w:before="240"/>
        <w:rPr>
          <w:rFonts w:ascii="Times New Roman" w:hAnsi="Times New Roman"/>
          <w:b/>
        </w:rPr>
      </w:pPr>
      <w:r w:rsidRPr="006B5A6D">
        <w:rPr>
          <w:rFonts w:ascii="Times New Roman" w:hAnsi="Times New Roman"/>
          <w:b/>
        </w:rPr>
        <w:t xml:space="preserve">EXAM VENUE:  </w:t>
      </w:r>
      <w:r w:rsidRPr="006B5A6D">
        <w:rPr>
          <w:rFonts w:ascii="Times New Roman" w:hAnsi="Times New Roman"/>
          <w:b/>
        </w:rPr>
        <w:tab/>
      </w:r>
      <w:r w:rsidRPr="006B5A6D">
        <w:rPr>
          <w:rFonts w:ascii="Times New Roman" w:hAnsi="Times New Roman"/>
          <w:b/>
        </w:rPr>
        <w:tab/>
      </w:r>
      <w:r>
        <w:rPr>
          <w:rFonts w:ascii="Times New Roman" w:hAnsi="Times New Roman"/>
          <w:b/>
        </w:rPr>
        <w:tab/>
      </w:r>
      <w:r w:rsidRPr="006B5A6D">
        <w:rPr>
          <w:rFonts w:ascii="Times New Roman" w:hAnsi="Times New Roman"/>
          <w:b/>
        </w:rPr>
        <w:t xml:space="preserve"> STREAM: </w:t>
      </w:r>
      <w:r>
        <w:rPr>
          <w:rFonts w:ascii="Times New Roman" w:hAnsi="Times New Roman"/>
          <w:b/>
        </w:rPr>
        <w:t>ACTUARIAL</w:t>
      </w:r>
      <w:r>
        <w:rPr>
          <w:rFonts w:ascii="Times New Roman" w:hAnsi="Times New Roman" w:cs="Times New Roman"/>
          <w:b/>
          <w:sz w:val="24"/>
          <w:szCs w:val="24"/>
        </w:rPr>
        <w:t xml:space="preserve"> </w:t>
      </w:r>
      <w:r w:rsidR="00850107">
        <w:rPr>
          <w:rFonts w:ascii="Times New Roman" w:hAnsi="Times New Roman" w:cs="Times New Roman"/>
          <w:b/>
          <w:sz w:val="24"/>
          <w:szCs w:val="24"/>
        </w:rPr>
        <w:t>SCIENCE</w:t>
      </w:r>
    </w:p>
    <w:p w14:paraId="3E504FC7" w14:textId="77777777" w:rsidR="00C10EAC" w:rsidRPr="006B5A6D" w:rsidRDefault="00C10EAC" w:rsidP="00C10EAC">
      <w:pPr>
        <w:pStyle w:val="BodyText2"/>
        <w:spacing w:before="240"/>
        <w:rPr>
          <w:sz w:val="24"/>
        </w:rPr>
      </w:pPr>
      <w:r w:rsidRPr="006B5A6D">
        <w:rPr>
          <w:sz w:val="24"/>
        </w:rPr>
        <w:t xml:space="preserve">DATE:  </w:t>
      </w:r>
      <w:r w:rsidRPr="006B5A6D">
        <w:rPr>
          <w:sz w:val="24"/>
        </w:rPr>
        <w:tab/>
      </w:r>
      <w:r w:rsidRPr="006B5A6D">
        <w:rPr>
          <w:sz w:val="24"/>
        </w:rPr>
        <w:tab/>
      </w:r>
      <w:r w:rsidRPr="006B5A6D">
        <w:rPr>
          <w:sz w:val="24"/>
        </w:rPr>
        <w:tab/>
      </w:r>
      <w:r w:rsidRPr="006B5A6D">
        <w:rPr>
          <w:sz w:val="24"/>
        </w:rPr>
        <w:tab/>
      </w:r>
      <w:r>
        <w:rPr>
          <w:sz w:val="24"/>
        </w:rPr>
        <w:tab/>
      </w:r>
      <w:r w:rsidRPr="006B5A6D">
        <w:rPr>
          <w:sz w:val="24"/>
        </w:rPr>
        <w:tab/>
        <w:t xml:space="preserve"> EXAM SESSION: </w:t>
      </w:r>
    </w:p>
    <w:p w14:paraId="2A115E89" w14:textId="77777777" w:rsidR="00C10EAC" w:rsidRPr="006B5A6D" w:rsidRDefault="00C10EAC" w:rsidP="00C10EAC">
      <w:pPr>
        <w:pStyle w:val="BodyText2"/>
        <w:pBdr>
          <w:bottom w:val="single" w:sz="12" w:space="1" w:color="auto"/>
        </w:pBdr>
        <w:spacing w:before="240"/>
        <w:rPr>
          <w:sz w:val="24"/>
        </w:rPr>
      </w:pPr>
      <w:r>
        <w:rPr>
          <w:sz w:val="24"/>
        </w:rPr>
        <w:t>TIME:  2</w:t>
      </w:r>
      <w:r w:rsidRPr="006B5A6D">
        <w:rPr>
          <w:sz w:val="24"/>
        </w:rPr>
        <w:t xml:space="preserve">.00 HOURS </w:t>
      </w:r>
    </w:p>
    <w:p w14:paraId="77646E0E" w14:textId="77777777" w:rsidR="00C10EAC" w:rsidRDefault="00C10EAC" w:rsidP="00C10EAC">
      <w:pPr>
        <w:spacing w:line="360" w:lineRule="auto"/>
        <w:rPr>
          <w:rFonts w:ascii="Times New Roman" w:hAnsi="Times New Roman"/>
          <w:b/>
          <w:u w:val="single"/>
        </w:rPr>
      </w:pPr>
    </w:p>
    <w:p w14:paraId="62DF0971" w14:textId="77777777" w:rsidR="00C10EAC" w:rsidRPr="006B5A6D" w:rsidRDefault="00C10EAC" w:rsidP="00C10EAC">
      <w:pPr>
        <w:spacing w:line="360" w:lineRule="auto"/>
        <w:rPr>
          <w:rFonts w:ascii="Times New Roman" w:hAnsi="Times New Roman"/>
          <w:b/>
          <w:u w:val="single"/>
        </w:rPr>
      </w:pPr>
      <w:r w:rsidRPr="006B5A6D">
        <w:rPr>
          <w:rFonts w:ascii="Times New Roman" w:hAnsi="Times New Roman"/>
          <w:b/>
          <w:u w:val="single"/>
        </w:rPr>
        <w:t>Instructions:</w:t>
      </w:r>
    </w:p>
    <w:p w14:paraId="217A25B8" w14:textId="77777777" w:rsidR="00C10EAC" w:rsidRPr="009E3642" w:rsidRDefault="00C10EAC" w:rsidP="00C10EAC">
      <w:pPr>
        <w:pStyle w:val="ListParagraph"/>
        <w:numPr>
          <w:ilvl w:val="0"/>
          <w:numId w:val="1"/>
        </w:numPr>
        <w:spacing w:line="360" w:lineRule="auto"/>
        <w:ind w:left="360"/>
        <w:rPr>
          <w:rFonts w:ascii="Times New Roman" w:hAnsi="Times New Roman"/>
          <w:b/>
        </w:rPr>
      </w:pPr>
      <w:r w:rsidRPr="009E3642">
        <w:rPr>
          <w:rFonts w:ascii="Times New Roman" w:hAnsi="Times New Roman" w:cs="Times New Roman"/>
          <w:b/>
          <w:sz w:val="24"/>
          <w:szCs w:val="24"/>
        </w:rPr>
        <w:t>Answer question one (compulsory) and any other two questions</w:t>
      </w:r>
      <w:r>
        <w:rPr>
          <w:rFonts w:ascii="Times New Roman" w:hAnsi="Times New Roman" w:cs="Times New Roman"/>
          <w:b/>
          <w:sz w:val="24"/>
          <w:szCs w:val="24"/>
        </w:rPr>
        <w:t>.</w:t>
      </w:r>
    </w:p>
    <w:p w14:paraId="6605CC5F" w14:textId="77777777" w:rsidR="00C10EAC" w:rsidRPr="006B5A6D" w:rsidRDefault="00C10EAC" w:rsidP="00C10EAC">
      <w:pPr>
        <w:pStyle w:val="ListParagraph"/>
        <w:numPr>
          <w:ilvl w:val="0"/>
          <w:numId w:val="1"/>
        </w:numPr>
        <w:spacing w:line="360" w:lineRule="auto"/>
        <w:ind w:left="360"/>
        <w:rPr>
          <w:rFonts w:ascii="Times New Roman" w:hAnsi="Times New Roman"/>
          <w:b/>
        </w:rPr>
      </w:pPr>
      <w:r w:rsidRPr="006B5A6D">
        <w:rPr>
          <w:rFonts w:ascii="Times New Roman" w:hAnsi="Times New Roman"/>
          <w:b/>
        </w:rPr>
        <w:t xml:space="preserve"> Candidates are advised not to write on the question paper.</w:t>
      </w:r>
    </w:p>
    <w:p w14:paraId="077E5220" w14:textId="77777777" w:rsidR="00C10EAC" w:rsidRPr="006B5A6D" w:rsidRDefault="00C10EAC" w:rsidP="00C10EAC">
      <w:pPr>
        <w:pStyle w:val="ListParagraph"/>
        <w:numPr>
          <w:ilvl w:val="0"/>
          <w:numId w:val="1"/>
        </w:numPr>
        <w:spacing w:line="240" w:lineRule="auto"/>
        <w:ind w:left="360"/>
        <w:rPr>
          <w:rFonts w:ascii="Times New Roman" w:hAnsi="Times New Roman"/>
          <w:b/>
        </w:rPr>
      </w:pPr>
      <w:r w:rsidRPr="006B5A6D">
        <w:rPr>
          <w:rFonts w:ascii="Times New Roman" w:hAnsi="Times New Roman"/>
          <w:b/>
        </w:rPr>
        <w:t>Candidates must hand in their answer booklets to the invigilator while in the examination room.</w:t>
      </w:r>
    </w:p>
    <w:p w14:paraId="14214189" w14:textId="77777777" w:rsidR="00C10EAC" w:rsidRDefault="00C10EAC" w:rsidP="00C10EAC"/>
    <w:p w14:paraId="5ADBE92E" w14:textId="77777777" w:rsidR="00C10EAC" w:rsidRDefault="00C10EAC" w:rsidP="00C10EAC"/>
    <w:p w14:paraId="418D5D55" w14:textId="77777777" w:rsidR="00C10EAC" w:rsidRDefault="00C10EAC" w:rsidP="00C10EAC"/>
    <w:p w14:paraId="674254A0" w14:textId="77777777" w:rsidR="00C10EAC" w:rsidRDefault="00C10EAC" w:rsidP="00C10EAC"/>
    <w:p w14:paraId="76B57AA7" w14:textId="77777777" w:rsidR="00C10EAC" w:rsidRDefault="00C10EAC" w:rsidP="00C10EAC"/>
    <w:p w14:paraId="2B2F5487" w14:textId="77777777" w:rsidR="00C10EAC" w:rsidRDefault="00C10EAC" w:rsidP="00C10EAC"/>
    <w:p w14:paraId="51CA7C42" w14:textId="77777777" w:rsidR="001E6ADB" w:rsidRDefault="001E6ADB"/>
    <w:p w14:paraId="600DD92D" w14:textId="77777777" w:rsidR="00551961" w:rsidRDefault="00AC3D4E" w:rsidP="00AC3D4E">
      <w:pPr>
        <w:ind w:left="360"/>
        <w:rPr>
          <w:rFonts w:ascii="Times New Roman" w:hAnsi="Times New Roman" w:cs="Times New Roman"/>
          <w:sz w:val="28"/>
          <w:szCs w:val="28"/>
        </w:rPr>
      </w:pPr>
      <w:r w:rsidRPr="006D24E6">
        <w:rPr>
          <w:rFonts w:ascii="Times New Roman" w:hAnsi="Times New Roman" w:cs="Times New Roman"/>
          <w:b/>
          <w:sz w:val="28"/>
          <w:szCs w:val="28"/>
          <w:u w:val="single"/>
        </w:rPr>
        <w:lastRenderedPageBreak/>
        <w:t xml:space="preserve">Question </w:t>
      </w:r>
      <w:r>
        <w:rPr>
          <w:rFonts w:ascii="Times New Roman" w:hAnsi="Times New Roman" w:cs="Times New Roman"/>
          <w:b/>
          <w:sz w:val="28"/>
          <w:szCs w:val="28"/>
          <w:u w:val="single"/>
        </w:rPr>
        <w:t>1   [30marks]</w:t>
      </w:r>
    </w:p>
    <w:p w14:paraId="0E516E17" w14:textId="77777777" w:rsidR="00551961" w:rsidRPr="00945CC5" w:rsidRDefault="00551961" w:rsidP="00551961">
      <w:pPr>
        <w:pStyle w:val="ListParagraph"/>
        <w:numPr>
          <w:ilvl w:val="0"/>
          <w:numId w:val="26"/>
        </w:numPr>
        <w:rPr>
          <w:rFonts w:ascii="Times New Roman" w:hAnsi="Times New Roman" w:cs="Times New Roman"/>
        </w:rPr>
      </w:pPr>
      <w:r w:rsidRPr="00945CC5">
        <w:rPr>
          <w:rFonts w:ascii="Times New Roman" w:hAnsi="Times New Roman" w:cs="Times New Roman"/>
        </w:rPr>
        <w:t>With reference to sickness functions, de</w:t>
      </w:r>
      <w:r>
        <w:rPr>
          <w:rFonts w:ascii="Times New Roman" w:hAnsi="Times New Roman" w:cs="Times New Roman"/>
        </w:rPr>
        <w:t xml:space="preserve">fine the following:            </w:t>
      </w:r>
      <w:r>
        <w:rPr>
          <w:rFonts w:ascii="Times New Roman" w:hAnsi="Times New Roman" w:cs="Times New Roman"/>
        </w:rPr>
        <w:tab/>
      </w:r>
      <w:r>
        <w:rPr>
          <w:rFonts w:ascii="Times New Roman" w:hAnsi="Times New Roman" w:cs="Times New Roman"/>
        </w:rPr>
        <w:tab/>
        <w:t>[5marks]</w:t>
      </w:r>
    </w:p>
    <w:p w14:paraId="64F91A8E" w14:textId="77777777" w:rsidR="00551961" w:rsidRPr="00945CC5" w:rsidRDefault="00551961" w:rsidP="00551961">
      <w:pPr>
        <w:pStyle w:val="ListParagraph"/>
        <w:numPr>
          <w:ilvl w:val="0"/>
          <w:numId w:val="18"/>
        </w:numPr>
        <w:rPr>
          <w:rFonts w:ascii="Times New Roman" w:hAnsi="Times New Roman" w:cs="Times New Roman"/>
        </w:rPr>
      </w:pPr>
      <w:r w:rsidRPr="00945CC5">
        <w:rPr>
          <w:rFonts w:ascii="Times New Roman" w:hAnsi="Times New Roman" w:cs="Times New Roman"/>
        </w:rPr>
        <w:t>Deferred period</w:t>
      </w:r>
    </w:p>
    <w:p w14:paraId="437CAE40" w14:textId="77777777" w:rsidR="00551961" w:rsidRPr="00945CC5" w:rsidRDefault="00551961" w:rsidP="00551961">
      <w:pPr>
        <w:pStyle w:val="ListParagraph"/>
        <w:numPr>
          <w:ilvl w:val="0"/>
          <w:numId w:val="18"/>
        </w:numPr>
        <w:rPr>
          <w:rFonts w:ascii="Times New Roman" w:hAnsi="Times New Roman" w:cs="Times New Roman"/>
        </w:rPr>
      </w:pPr>
      <w:r w:rsidRPr="00945CC5">
        <w:rPr>
          <w:rFonts w:ascii="Times New Roman" w:hAnsi="Times New Roman" w:cs="Times New Roman"/>
        </w:rPr>
        <w:t>Waiting period</w:t>
      </w:r>
    </w:p>
    <w:p w14:paraId="21359FF9" w14:textId="77777777" w:rsidR="00551961" w:rsidRPr="00945CC5" w:rsidRDefault="00551961" w:rsidP="00551961">
      <w:pPr>
        <w:pStyle w:val="ListParagraph"/>
        <w:numPr>
          <w:ilvl w:val="0"/>
          <w:numId w:val="18"/>
        </w:numPr>
        <w:rPr>
          <w:rFonts w:ascii="Times New Roman" w:hAnsi="Times New Roman" w:cs="Times New Roman"/>
        </w:rPr>
      </w:pPr>
      <w:r w:rsidRPr="00945CC5">
        <w:rPr>
          <w:rFonts w:ascii="Times New Roman" w:hAnsi="Times New Roman" w:cs="Times New Roman"/>
        </w:rPr>
        <w:t>The off-period</w:t>
      </w:r>
    </w:p>
    <w:p w14:paraId="2146DB51" w14:textId="77777777" w:rsidR="00551961" w:rsidRPr="00945CC5" w:rsidRDefault="00551961" w:rsidP="00551961">
      <w:pPr>
        <w:pStyle w:val="ListParagraph"/>
        <w:numPr>
          <w:ilvl w:val="0"/>
          <w:numId w:val="18"/>
        </w:numPr>
        <w:rPr>
          <w:rFonts w:ascii="Times New Roman" w:hAnsi="Times New Roman" w:cs="Times New Roman"/>
        </w:rPr>
      </w:pPr>
      <w:r w:rsidRPr="00945CC5">
        <w:rPr>
          <w:rFonts w:ascii="Times New Roman" w:hAnsi="Times New Roman" w:cs="Times New Roman"/>
          <w:noProof/>
          <w:lang w:val="en-US"/>
        </w:rPr>
        <w:drawing>
          <wp:inline distT="0" distB="0" distL="0" distR="0" wp14:anchorId="0827CBD0" wp14:editId="79C29C76">
            <wp:extent cx="428685" cy="295316"/>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428685" cy="295316"/>
                    </a:xfrm>
                    <a:prstGeom prst="rect">
                      <a:avLst/>
                    </a:prstGeom>
                  </pic:spPr>
                </pic:pic>
              </a:graphicData>
            </a:graphic>
          </wp:inline>
        </w:drawing>
      </w:r>
    </w:p>
    <w:p w14:paraId="36586D52" w14:textId="77777777" w:rsidR="00551961" w:rsidRPr="00945CC5" w:rsidRDefault="00551961" w:rsidP="00551961">
      <w:pPr>
        <w:pStyle w:val="ListParagraph"/>
        <w:numPr>
          <w:ilvl w:val="0"/>
          <w:numId w:val="18"/>
        </w:numPr>
        <w:rPr>
          <w:rFonts w:ascii="Times New Roman" w:hAnsi="Times New Roman" w:cs="Times New Roman"/>
        </w:rPr>
      </w:pPr>
      <w:r w:rsidRPr="00945CC5">
        <w:rPr>
          <w:rFonts w:ascii="Times New Roman" w:hAnsi="Times New Roman" w:cs="Times New Roman"/>
          <w:noProof/>
          <w:lang w:val="en-US"/>
        </w:rPr>
        <w:drawing>
          <wp:inline distT="0" distB="0" distL="0" distR="0" wp14:anchorId="39F95A05" wp14:editId="2DFF5519">
            <wp:extent cx="285790" cy="314369"/>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285790" cy="314369"/>
                    </a:xfrm>
                    <a:prstGeom prst="rect">
                      <a:avLst/>
                    </a:prstGeom>
                  </pic:spPr>
                </pic:pic>
              </a:graphicData>
            </a:graphic>
          </wp:inline>
        </w:drawing>
      </w:r>
    </w:p>
    <w:p w14:paraId="7966B3C9" w14:textId="77777777" w:rsidR="00551961" w:rsidRPr="00551961" w:rsidRDefault="00551961" w:rsidP="00551961">
      <w:pPr>
        <w:pStyle w:val="ListParagraph"/>
        <w:numPr>
          <w:ilvl w:val="0"/>
          <w:numId w:val="26"/>
        </w:numPr>
        <w:rPr>
          <w:rFonts w:ascii="Times New Roman" w:hAnsi="Times New Roman" w:cs="Times New Roman"/>
        </w:rPr>
      </w:pPr>
      <w:r w:rsidRPr="00551961">
        <w:rPr>
          <w:rFonts w:ascii="Times New Roman" w:hAnsi="Times New Roman" w:cs="Times New Roman"/>
        </w:rPr>
        <w:t xml:space="preserve">Define </w:t>
      </w:r>
      <m:oMath>
        <m:r>
          <w:rPr>
            <w:rFonts w:ascii="Cambria Math" w:hAnsi="Cambria Math" w:cs="Times New Roman"/>
          </w:rPr>
          <m:t>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xy</m:t>
            </m:r>
          </m:sub>
        </m:sSub>
      </m:oMath>
      <w:r w:rsidRPr="00551961">
        <w:rPr>
          <w:rFonts w:ascii="Times New Roman" w:hAnsi="Times New Roman" w:cs="Times New Roman"/>
          <w:iCs/>
        </w:rPr>
        <w:t xml:space="preserve"> </w:t>
      </w:r>
      <w:r w:rsidRPr="00551961">
        <w:rPr>
          <w:rFonts w:ascii="Times New Roman" w:hAnsi="Times New Roman" w:cs="Times New Roman"/>
        </w:rPr>
        <w:t xml:space="preserve">and show that </w:t>
      </w:r>
      <m:oMath>
        <m:r>
          <w:rPr>
            <w:rFonts w:ascii="Cambria Math" w:hAnsi="Cambria Math" w:cs="Times New Roman"/>
          </w:rPr>
          <m:t>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xy</m:t>
            </m:r>
          </m:sub>
        </m:sSub>
      </m:oMath>
      <w:r w:rsidRPr="00551961">
        <w:rPr>
          <w:rFonts w:ascii="Times New Roman" w:hAnsi="Times New Roman" w:cs="Times New Roman"/>
          <w:iCs/>
        </w:rPr>
        <w:t xml:space="preserve"> </w:t>
      </w:r>
      <w:r w:rsidRPr="00551961">
        <w:rPr>
          <w:rFonts w:ascii="Times New Roman" w:hAnsi="Times New Roman" w:cs="Times New Roman"/>
        </w:rPr>
        <w:t xml:space="preserve">= </w:t>
      </w:r>
      <m:oMath>
        <m:r>
          <w:rPr>
            <w:rFonts w:ascii="Cambria Math" w:hAnsi="Cambria Math" w:cs="Times New Roman"/>
          </w:rPr>
          <m:t>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x</m:t>
            </m:r>
          </m:sub>
        </m:sSub>
      </m:oMath>
      <w:r w:rsidRPr="00551961">
        <w:rPr>
          <w:rFonts w:ascii="Times New Roman" w:hAnsi="Times New Roman" w:cs="Times New Roman"/>
        </w:rPr>
        <w:t xml:space="preserve">+ </w:t>
      </w:r>
      <m:oMath>
        <m:r>
          <w:rPr>
            <w:rFonts w:ascii="Cambria Math" w:hAnsi="Cambria Math" w:cs="Times New Roman"/>
          </w:rPr>
          <m:t>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y</m:t>
            </m:r>
          </m:sub>
        </m:sSub>
      </m:oMath>
      <w:r w:rsidRPr="00551961">
        <w:rPr>
          <w:rFonts w:ascii="Times New Roman" w:hAnsi="Times New Roman" w:cs="Times New Roman"/>
          <w:iCs/>
        </w:rPr>
        <w:t xml:space="preserve">– </w:t>
      </w:r>
      <m:oMath>
        <m:r>
          <w:rPr>
            <w:rFonts w:ascii="Cambria Math" w:hAnsi="Cambria Math" w:cs="Times New Roman"/>
          </w:rPr>
          <m:t>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xy</m:t>
            </m:r>
          </m:sub>
        </m:sSub>
      </m:oMath>
      <w:r w:rsidRPr="00551961">
        <w:rPr>
          <w:rFonts w:ascii="Times New Roman" w:hAnsi="Times New Roman" w:cs="Times New Roman"/>
          <w:iCs/>
        </w:rPr>
        <w:t xml:space="preserve">                </w:t>
      </w:r>
      <w:r>
        <w:rPr>
          <w:rFonts w:ascii="Times New Roman" w:hAnsi="Times New Roman" w:cs="Times New Roman"/>
          <w:iCs/>
        </w:rPr>
        <w:tab/>
      </w:r>
      <w:r>
        <w:rPr>
          <w:rFonts w:ascii="Times New Roman" w:hAnsi="Times New Roman" w:cs="Times New Roman"/>
          <w:iCs/>
        </w:rPr>
        <w:tab/>
      </w:r>
      <w:r>
        <w:rPr>
          <w:rFonts w:ascii="Times New Roman" w:hAnsi="Times New Roman" w:cs="Times New Roman"/>
          <w:iCs/>
        </w:rPr>
        <w:tab/>
      </w:r>
      <w:r w:rsidRPr="00551961">
        <w:rPr>
          <w:rFonts w:ascii="Times New Roman" w:hAnsi="Times New Roman" w:cs="Times New Roman"/>
          <w:iCs/>
        </w:rPr>
        <w:t xml:space="preserve">[4marks]  </w:t>
      </w:r>
    </w:p>
    <w:p w14:paraId="740C0D6B" w14:textId="77777777" w:rsidR="00551961" w:rsidRPr="00551961" w:rsidRDefault="00551961" w:rsidP="00551961">
      <w:pPr>
        <w:pStyle w:val="ListParagraph"/>
        <w:numPr>
          <w:ilvl w:val="0"/>
          <w:numId w:val="26"/>
        </w:numPr>
        <w:rPr>
          <w:rFonts w:ascii="Times New Roman" w:hAnsi="Times New Roman" w:cs="Times New Roman"/>
        </w:rPr>
      </w:pPr>
      <w:r w:rsidRPr="00551961">
        <w:rPr>
          <w:rFonts w:ascii="Times New Roman" w:hAnsi="Times New Roman" w:cs="Times New Roman"/>
          <w:iCs/>
        </w:rPr>
        <w:t xml:space="preserve">Prove that:    </w:t>
      </w:r>
      <m:oMath>
        <m:sSub>
          <m:sSubPr>
            <m:ctrlPr>
              <w:rPr>
                <w:rFonts w:ascii="Cambria Math" w:hAnsi="Cambria Math" w:cs="Times New Roman"/>
                <w:i/>
                <w:iCs/>
              </w:rPr>
            </m:ctrlPr>
          </m:sSubPr>
          <m:e>
            <m:r>
              <w:rPr>
                <w:rFonts w:ascii="Cambria Math" w:hAnsi="Cambria Math" w:cs="Times New Roman"/>
              </w:rPr>
              <m:t>A</m:t>
            </m:r>
          </m:e>
          <m:sub>
            <m:r>
              <w:rPr>
                <w:rFonts w:ascii="Cambria Math" w:hAnsi="Cambria Math" w:cs="Times New Roman"/>
              </w:rPr>
              <m:t>xy</m:t>
            </m:r>
          </m:sub>
        </m:sSub>
        <m:r>
          <w:rPr>
            <w:rFonts w:ascii="Cambria Math" w:hAnsi="Cambria Math" w:cs="Times New Roman"/>
          </w:rPr>
          <m:t>=1-</m:t>
        </m:r>
        <m:sSub>
          <m:sSubPr>
            <m:ctrlPr>
              <w:rPr>
                <w:rFonts w:ascii="Cambria Math" w:hAnsi="Cambria Math" w:cs="Times New Roman"/>
                <w:i/>
                <w:iCs/>
              </w:rPr>
            </m:ctrlPr>
          </m:sSubPr>
          <m:e>
            <m:r>
              <w:rPr>
                <w:rFonts w:ascii="Cambria Math" w:hAnsi="Cambria Math" w:cs="Times New Roman"/>
              </w:rPr>
              <m:t>d</m:t>
            </m:r>
            <m:acc>
              <m:accPr>
                <m:chr m:val="̈"/>
                <m:ctrlPr>
                  <w:rPr>
                    <w:rFonts w:ascii="Cambria Math" w:hAnsi="Cambria Math" w:cs="Times New Roman"/>
                    <w:i/>
                    <w:iCs/>
                  </w:rPr>
                </m:ctrlPr>
              </m:accPr>
              <m:e>
                <m:r>
                  <w:rPr>
                    <w:rFonts w:ascii="Cambria Math" w:hAnsi="Cambria Math" w:cs="Times New Roman"/>
                  </w:rPr>
                  <m:t>a</m:t>
                </m:r>
              </m:e>
            </m:acc>
          </m:e>
          <m:sub>
            <m:r>
              <w:rPr>
                <w:rFonts w:ascii="Cambria Math" w:hAnsi="Cambria Math" w:cs="Times New Roman"/>
              </w:rPr>
              <m:t>xy</m:t>
            </m:r>
          </m:sub>
        </m:sSub>
      </m:oMath>
      <w:r w:rsidRPr="00551961">
        <w:rPr>
          <w:rFonts w:ascii="Times New Roman" w:hAnsi="Times New Roman" w:cs="Times New Roman"/>
          <w:iCs/>
        </w:rPr>
        <w:t xml:space="preserve">                                                          </w:t>
      </w:r>
      <w:r>
        <w:rPr>
          <w:rFonts w:ascii="Times New Roman" w:hAnsi="Times New Roman" w:cs="Times New Roman"/>
          <w:iCs/>
        </w:rPr>
        <w:t xml:space="preserve">  </w:t>
      </w:r>
      <w:r>
        <w:rPr>
          <w:rFonts w:ascii="Times New Roman" w:hAnsi="Times New Roman" w:cs="Times New Roman"/>
          <w:iCs/>
        </w:rPr>
        <w:tab/>
      </w:r>
      <w:r>
        <w:rPr>
          <w:rFonts w:ascii="Times New Roman" w:hAnsi="Times New Roman" w:cs="Times New Roman"/>
          <w:iCs/>
        </w:rPr>
        <w:tab/>
        <w:t>[</w:t>
      </w:r>
      <w:r w:rsidRPr="00551961">
        <w:rPr>
          <w:rFonts w:ascii="Times New Roman" w:hAnsi="Times New Roman" w:cs="Times New Roman"/>
          <w:iCs/>
        </w:rPr>
        <w:t>3marks</w:t>
      </w:r>
      <w:r>
        <w:rPr>
          <w:rFonts w:ascii="Times New Roman" w:hAnsi="Times New Roman" w:cs="Times New Roman"/>
          <w:iCs/>
        </w:rPr>
        <w:t>]</w:t>
      </w:r>
    </w:p>
    <w:p w14:paraId="0D6BB530" w14:textId="77777777" w:rsidR="00551961" w:rsidRPr="00551961" w:rsidRDefault="00551961" w:rsidP="00551961">
      <w:pPr>
        <w:pStyle w:val="ListParagraph"/>
        <w:numPr>
          <w:ilvl w:val="0"/>
          <w:numId w:val="26"/>
        </w:numPr>
        <w:autoSpaceDE w:val="0"/>
        <w:autoSpaceDN w:val="0"/>
        <w:adjustRightInd w:val="0"/>
        <w:spacing w:after="0" w:line="240" w:lineRule="auto"/>
        <w:rPr>
          <w:rFonts w:ascii="Times New Roman" w:hAnsi="Times New Roman" w:cs="Times New Roman"/>
          <w:lang w:val="en-US"/>
        </w:rPr>
      </w:pPr>
      <w:r w:rsidRPr="00551961">
        <w:rPr>
          <w:rFonts w:ascii="Times New Roman" w:hAnsi="Times New Roman" w:cs="Times New Roman"/>
          <w:lang w:val="en-US"/>
        </w:rPr>
        <w:t xml:space="preserve">You are using the three-state illness-death model to price various sickness policies. Using the notation </w:t>
      </w:r>
      <m:oMath>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x</m:t>
            </m:r>
          </m:sub>
          <m:sup>
            <m:r>
              <w:rPr>
                <w:rFonts w:ascii="Cambria Math" w:hAnsi="Cambria Math" w:cs="Times New Roman"/>
                <w:lang w:val="en-US"/>
              </w:rPr>
              <m:t>aa</m:t>
            </m:r>
          </m:sup>
        </m:sSubSup>
        <m:r>
          <w:rPr>
            <w:rFonts w:ascii="Cambria Math" w:hAnsi="Cambria Math" w:cs="Times New Roman"/>
            <w:lang w:val="en-US"/>
          </w:rPr>
          <m:t>,</m:t>
        </m:r>
        <m:sSubSup>
          <m:sSubSupPr>
            <m:ctrlPr>
              <w:rPr>
                <w:rFonts w:ascii="Cambria Math" w:hAnsi="Cambria Math" w:cs="Times New Roman"/>
                <w:i/>
                <w:lang w:val="en-US"/>
              </w:rPr>
            </m:ctrlPr>
          </m:sSubSupPr>
          <m:e>
            <m:r>
              <w:rPr>
                <w:rFonts w:ascii="Cambria Math" w:hAnsi="Cambria Math" w:cs="Times New Roman"/>
                <w:lang w:val="en-US"/>
              </w:rPr>
              <m:t xml:space="preserve"> P</m:t>
            </m:r>
          </m:e>
          <m:sub>
            <m:r>
              <w:rPr>
                <w:rFonts w:ascii="Cambria Math" w:hAnsi="Cambria Math" w:cs="Times New Roman"/>
                <w:lang w:val="en-US"/>
              </w:rPr>
              <m:t>x</m:t>
            </m:r>
          </m:sub>
          <m:sup>
            <m:r>
              <w:rPr>
                <w:rFonts w:ascii="Cambria Math" w:hAnsi="Cambria Math" w:cs="Times New Roman"/>
                <w:lang w:val="en-US"/>
              </w:rPr>
              <m:t>ai</m:t>
            </m:r>
          </m:sup>
        </m:sSubSup>
        <m:sSubSup>
          <m:sSubSupPr>
            <m:ctrlPr>
              <w:rPr>
                <w:rFonts w:ascii="Cambria Math" w:hAnsi="Cambria Math" w:cs="Times New Roman"/>
                <w:i/>
                <w:lang w:val="en-US"/>
              </w:rPr>
            </m:ctrlPr>
          </m:sSubSupPr>
          <m:e>
            <m:r>
              <w:rPr>
                <w:rFonts w:ascii="Cambria Math" w:hAnsi="Cambria Math" w:cs="Times New Roman"/>
                <w:lang w:val="en-US"/>
              </w:rPr>
              <m:t>,  P</m:t>
            </m:r>
          </m:e>
          <m:sub>
            <m:r>
              <w:rPr>
                <w:rFonts w:ascii="Cambria Math" w:hAnsi="Cambria Math" w:cs="Times New Roman"/>
                <w:lang w:val="en-US"/>
              </w:rPr>
              <m:t>x</m:t>
            </m:r>
          </m:sub>
          <m:sup>
            <m:r>
              <w:rPr>
                <w:rFonts w:ascii="Cambria Math" w:hAnsi="Cambria Math" w:cs="Times New Roman"/>
                <w:lang w:val="en-US"/>
              </w:rPr>
              <m:t>ii</m:t>
            </m:r>
          </m:sup>
        </m:sSubSup>
      </m:oMath>
      <w:r w:rsidRPr="00551961">
        <w:rPr>
          <w:rFonts w:ascii="Times New Roman" w:hAnsi="Times New Roman" w:cs="Times New Roman"/>
          <w:lang w:val="en-US"/>
        </w:rPr>
        <w:t>, write down an expression for the expected present value of each of the following sickness benefits for a healthy life aged 30.</w:t>
      </w:r>
    </w:p>
    <w:p w14:paraId="7812BAE4" w14:textId="77777777" w:rsidR="00551961" w:rsidRDefault="00551961" w:rsidP="00551961">
      <w:pPr>
        <w:pStyle w:val="ListParagraph"/>
        <w:numPr>
          <w:ilvl w:val="0"/>
          <w:numId w:val="27"/>
        </w:numPr>
        <w:autoSpaceDE w:val="0"/>
        <w:autoSpaceDN w:val="0"/>
        <w:adjustRightInd w:val="0"/>
        <w:spacing w:after="0" w:line="240" w:lineRule="auto"/>
        <w:rPr>
          <w:rFonts w:ascii="Times New Roman" w:hAnsi="Times New Roman" w:cs="Times New Roman"/>
          <w:lang w:val="en-US"/>
        </w:rPr>
      </w:pPr>
      <w:r w:rsidRPr="00551961">
        <w:rPr>
          <w:rFonts w:ascii="Times New Roman" w:hAnsi="Times New Roman" w:cs="Times New Roman"/>
          <w:lang w:val="en-US"/>
        </w:rPr>
        <w:t xml:space="preserve">£3,000 </w:t>
      </w:r>
      <w:r w:rsidRPr="00551961">
        <w:rPr>
          <w:rFonts w:ascii="Times New Roman" w:hAnsi="Times New Roman" w:cs="Times New Roman"/>
          <w:i/>
          <w:iCs/>
          <w:lang w:val="en-US"/>
        </w:rPr>
        <w:t xml:space="preserve">pa </w:t>
      </w:r>
      <w:r w:rsidRPr="00551961">
        <w:rPr>
          <w:rFonts w:ascii="Times New Roman" w:hAnsi="Times New Roman" w:cs="Times New Roman"/>
          <w:lang w:val="en-US"/>
        </w:rPr>
        <w:t xml:space="preserve">payable continuously while ill, but ceasing at age 60. </w:t>
      </w:r>
      <w:r w:rsidRPr="00551961">
        <w:rPr>
          <w:rFonts w:ascii="Times New Roman" w:hAnsi="Times New Roman" w:cs="Times New Roman"/>
          <w:lang w:val="en-US"/>
        </w:rPr>
        <w:tab/>
      </w:r>
      <w:r>
        <w:rPr>
          <w:rFonts w:ascii="Times New Roman" w:hAnsi="Times New Roman" w:cs="Times New Roman"/>
          <w:lang w:val="en-US"/>
        </w:rPr>
        <w:tab/>
      </w:r>
      <w:r w:rsidRPr="00551961">
        <w:rPr>
          <w:rFonts w:ascii="Times New Roman" w:hAnsi="Times New Roman" w:cs="Times New Roman"/>
          <w:lang w:val="en-US"/>
        </w:rPr>
        <w:tab/>
      </w:r>
      <w:r w:rsidRPr="00551961">
        <w:rPr>
          <w:rFonts w:ascii="Times New Roman" w:hAnsi="Times New Roman" w:cs="Times New Roman"/>
        </w:rPr>
        <w:t>[1</w:t>
      </w:r>
      <w:r w:rsidRPr="00551961">
        <w:rPr>
          <w:rFonts w:ascii="Times New Roman" w:hAnsi="Times New Roman" w:cs="Times New Roman"/>
          <w:lang w:val="en-US"/>
        </w:rPr>
        <w:t xml:space="preserve">marks]   </w:t>
      </w:r>
    </w:p>
    <w:p w14:paraId="0198AF79" w14:textId="77777777" w:rsidR="00551961" w:rsidRPr="00551961" w:rsidRDefault="00551961" w:rsidP="00551961">
      <w:pPr>
        <w:pStyle w:val="ListParagraph"/>
        <w:numPr>
          <w:ilvl w:val="0"/>
          <w:numId w:val="27"/>
        </w:numPr>
        <w:autoSpaceDE w:val="0"/>
        <w:autoSpaceDN w:val="0"/>
        <w:adjustRightInd w:val="0"/>
        <w:spacing w:after="0" w:line="240" w:lineRule="auto"/>
        <w:rPr>
          <w:rFonts w:ascii="Times New Roman" w:hAnsi="Times New Roman" w:cs="Times New Roman"/>
          <w:lang w:val="en-US"/>
        </w:rPr>
      </w:pPr>
      <w:r w:rsidRPr="00551961">
        <w:rPr>
          <w:rFonts w:ascii="Times New Roman" w:hAnsi="Times New Roman" w:cs="Times New Roman"/>
          <w:lang w:val="en-US"/>
        </w:rPr>
        <w:t xml:space="preserve">£3,000 </w:t>
      </w:r>
      <w:r w:rsidRPr="00551961">
        <w:rPr>
          <w:rFonts w:ascii="Times New Roman" w:hAnsi="Times New Roman" w:cs="Times New Roman"/>
          <w:i/>
          <w:iCs/>
          <w:lang w:val="en-US"/>
        </w:rPr>
        <w:t xml:space="preserve">pa </w:t>
      </w:r>
      <w:r w:rsidRPr="00551961">
        <w:rPr>
          <w:rFonts w:ascii="Times New Roman" w:hAnsi="Times New Roman" w:cs="Times New Roman"/>
          <w:lang w:val="en-US"/>
        </w:rPr>
        <w:t xml:space="preserve">payable continuously throughout the first period of illness only, but ceasing at age 60.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sidRPr="00551961">
        <w:rPr>
          <w:rFonts w:ascii="Times New Roman" w:hAnsi="Times New Roman" w:cs="Times New Roman"/>
          <w:lang w:val="en-US"/>
        </w:rPr>
        <w:t>[2marks]</w:t>
      </w:r>
    </w:p>
    <w:p w14:paraId="59906522" w14:textId="77777777" w:rsidR="00551961" w:rsidRPr="00551961" w:rsidRDefault="00551961" w:rsidP="00551961">
      <w:pPr>
        <w:pStyle w:val="ListParagraph"/>
        <w:numPr>
          <w:ilvl w:val="0"/>
          <w:numId w:val="27"/>
        </w:numPr>
        <w:autoSpaceDE w:val="0"/>
        <w:autoSpaceDN w:val="0"/>
        <w:adjustRightInd w:val="0"/>
        <w:spacing w:after="0" w:line="240" w:lineRule="auto"/>
        <w:rPr>
          <w:rFonts w:ascii="Times New Roman" w:hAnsi="Times New Roman" w:cs="Times New Roman"/>
          <w:lang w:val="en-US"/>
        </w:rPr>
      </w:pPr>
      <w:r w:rsidRPr="00551961">
        <w:rPr>
          <w:rFonts w:ascii="Times New Roman" w:hAnsi="Times New Roman" w:cs="Times New Roman"/>
          <w:lang w:val="en-US"/>
        </w:rPr>
        <w:t xml:space="preserve">£3,000 </w:t>
      </w:r>
      <w:r w:rsidRPr="00551961">
        <w:rPr>
          <w:rFonts w:ascii="Times New Roman" w:hAnsi="Times New Roman" w:cs="Times New Roman"/>
          <w:i/>
          <w:iCs/>
          <w:lang w:val="en-US"/>
        </w:rPr>
        <w:t xml:space="preserve">pa </w:t>
      </w:r>
      <w:r w:rsidRPr="00551961">
        <w:rPr>
          <w:rFonts w:ascii="Times New Roman" w:hAnsi="Times New Roman" w:cs="Times New Roman"/>
          <w:lang w:val="en-US"/>
        </w:rPr>
        <w:t xml:space="preserve">payable continuously while ill provided that the life has been ill for at least one year. Again, any benefit ceases to be paid at age 60.                                      </w:t>
      </w:r>
      <w:r>
        <w:rPr>
          <w:rFonts w:ascii="Times New Roman" w:hAnsi="Times New Roman" w:cs="Times New Roman"/>
          <w:lang w:val="en-US"/>
        </w:rPr>
        <w:t xml:space="preserve">       </w:t>
      </w:r>
      <w:r>
        <w:rPr>
          <w:rFonts w:ascii="Times New Roman" w:hAnsi="Times New Roman" w:cs="Times New Roman"/>
          <w:lang w:val="en-US"/>
        </w:rPr>
        <w:tab/>
      </w:r>
      <w:r w:rsidRPr="00551961">
        <w:rPr>
          <w:rFonts w:ascii="Times New Roman" w:hAnsi="Times New Roman" w:cs="Times New Roman"/>
          <w:lang w:val="en-US"/>
        </w:rPr>
        <w:t>[2marks]</w:t>
      </w:r>
    </w:p>
    <w:p w14:paraId="1384C1B1" w14:textId="77777777" w:rsidR="00551961" w:rsidRPr="00551961" w:rsidRDefault="00551961" w:rsidP="00551961">
      <w:pPr>
        <w:pStyle w:val="ListParagraph"/>
        <w:numPr>
          <w:ilvl w:val="0"/>
          <w:numId w:val="26"/>
        </w:numPr>
        <w:rPr>
          <w:rFonts w:ascii="Times New Roman" w:hAnsi="Times New Roman" w:cs="Times New Roman"/>
        </w:rPr>
      </w:pPr>
      <w:r w:rsidRPr="00551961">
        <w:rPr>
          <w:rFonts w:ascii="Times New Roman" w:hAnsi="Times New Roman" w:cs="Times New Roman"/>
          <w:lang w:val="en-US"/>
        </w:rPr>
        <w:t>Under U.D. of D. of each mode of decrement in its single-decrement table</w:t>
      </w:r>
    </w:p>
    <w:p w14:paraId="6707574D" w14:textId="77777777" w:rsidR="00551961" w:rsidRPr="00551961" w:rsidRDefault="00774505" w:rsidP="00551961">
      <w:pPr>
        <w:ind w:firstLine="720"/>
        <w:rPr>
          <w:rFonts w:ascii="Times New Roman" w:eastAsiaTheme="minorEastAsia" w:hAnsi="Times New Roman" w:cs="Times New Roman"/>
        </w:rPr>
      </w:pPr>
      <m:oMath>
        <m:sSubSup>
          <m:sSubSupPr>
            <m:ctrlPr>
              <w:rPr>
                <w:rFonts w:ascii="Cambria Math" w:hAnsi="Cambria Math" w:cs="Times New Roman"/>
                <w:i/>
              </w:rPr>
            </m:ctrlPr>
          </m:sSubSupPr>
          <m:e>
            <m:r>
              <w:rPr>
                <w:rFonts w:ascii="Cambria Math" w:hAnsi="Cambria Math" w:cs="Times New Roman"/>
              </w:rPr>
              <m:t>aq</m:t>
            </m:r>
          </m:e>
          <m:sub>
            <m:r>
              <w:rPr>
                <w:rFonts w:ascii="Cambria Math" w:hAnsi="Cambria Math" w:cs="Times New Roman"/>
              </w:rPr>
              <m:t>x</m:t>
            </m:r>
          </m:sub>
          <m:sup>
            <m:r>
              <w:rPr>
                <w:rFonts w:ascii="Cambria Math" w:hAnsi="Cambria Math" w:cs="Times New Roman"/>
              </w:rPr>
              <m:t>α</m:t>
            </m:r>
          </m:sup>
        </m:sSubSup>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q</m:t>
            </m:r>
          </m:e>
          <m:sub>
            <m:r>
              <w:rPr>
                <w:rFonts w:ascii="Cambria Math" w:hAnsi="Cambria Math" w:cs="Times New Roman"/>
              </w:rPr>
              <m:t>x</m:t>
            </m:r>
          </m:sub>
          <m:sup>
            <m:r>
              <w:rPr>
                <w:rFonts w:ascii="Cambria Math" w:hAnsi="Cambria Math" w:cs="Times New Roman"/>
              </w:rPr>
              <m:t>α</m:t>
            </m:r>
          </m:sup>
        </m:sSubSup>
        <m:r>
          <w:rPr>
            <w:rFonts w:ascii="Cambria Math" w:hAnsi="Cambria Math" w:cs="Times New Roman"/>
          </w:rPr>
          <m:t>[1-</m:t>
        </m:r>
        <m:f>
          <m:fPr>
            <m:type m:val="skw"/>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2</m:t>
            </m:r>
          </m:den>
        </m:f>
        <m:d>
          <m:dPr>
            <m:ctrlPr>
              <w:rPr>
                <w:rFonts w:ascii="Cambria Math" w:hAnsi="Cambria Math" w:cs="Times New Roman"/>
                <w:i/>
              </w:rPr>
            </m:ctrlPr>
          </m:dPr>
          <m:e>
            <m:sSubSup>
              <m:sSubSupPr>
                <m:ctrlPr>
                  <w:rPr>
                    <w:rFonts w:ascii="Cambria Math" w:hAnsi="Cambria Math" w:cs="Times New Roman"/>
                    <w:i/>
                  </w:rPr>
                </m:ctrlPr>
              </m:sSubSupPr>
              <m:e>
                <m:r>
                  <w:rPr>
                    <w:rFonts w:ascii="Cambria Math" w:hAnsi="Cambria Math" w:cs="Times New Roman"/>
                  </w:rPr>
                  <m:t>q</m:t>
                </m:r>
              </m:e>
              <m:sub>
                <m:r>
                  <w:rPr>
                    <w:rFonts w:ascii="Cambria Math" w:hAnsi="Cambria Math" w:cs="Times New Roman"/>
                  </w:rPr>
                  <m:t>x</m:t>
                </m:r>
              </m:sub>
              <m:sup>
                <m:r>
                  <w:rPr>
                    <w:rFonts w:ascii="Cambria Math" w:hAnsi="Cambria Math" w:cs="Times New Roman"/>
                  </w:rPr>
                  <m:t>β</m:t>
                </m:r>
              </m:sup>
            </m:sSubSup>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q</m:t>
                </m:r>
              </m:e>
              <m:sub>
                <m:r>
                  <w:rPr>
                    <w:rFonts w:ascii="Cambria Math" w:hAnsi="Cambria Math" w:cs="Times New Roman"/>
                  </w:rPr>
                  <m:t>x</m:t>
                </m:r>
              </m:sub>
              <m:sup>
                <m:r>
                  <w:rPr>
                    <w:rFonts w:ascii="Cambria Math" w:hAnsi="Cambria Math" w:cs="Times New Roman"/>
                  </w:rPr>
                  <m:t>γ</m:t>
                </m:r>
              </m:sup>
            </m:sSubSup>
          </m:e>
        </m:d>
        <m:r>
          <w:rPr>
            <w:rFonts w:ascii="Cambria Math" w:hAnsi="Cambria Math" w:cs="Times New Roman"/>
          </w:rPr>
          <m:t>+</m:t>
        </m:r>
        <m:f>
          <m:fPr>
            <m:type m:val="skw"/>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3</m:t>
            </m:r>
          </m:den>
        </m:f>
        <m:sSubSup>
          <m:sSubSupPr>
            <m:ctrlPr>
              <w:rPr>
                <w:rFonts w:ascii="Cambria Math" w:hAnsi="Cambria Math" w:cs="Times New Roman"/>
                <w:i/>
              </w:rPr>
            </m:ctrlPr>
          </m:sSubSupPr>
          <m:e>
            <m:r>
              <w:rPr>
                <w:rFonts w:ascii="Cambria Math" w:hAnsi="Cambria Math" w:cs="Times New Roman"/>
              </w:rPr>
              <m:t>q</m:t>
            </m:r>
          </m:e>
          <m:sub>
            <m:r>
              <w:rPr>
                <w:rFonts w:ascii="Cambria Math" w:hAnsi="Cambria Math" w:cs="Times New Roman"/>
              </w:rPr>
              <m:t>x</m:t>
            </m:r>
          </m:sub>
          <m:sup>
            <m:r>
              <w:rPr>
                <w:rFonts w:ascii="Cambria Math" w:hAnsi="Cambria Math" w:cs="Times New Roman"/>
              </w:rPr>
              <m:t>β</m:t>
            </m:r>
          </m:sup>
        </m:sSubSup>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q</m:t>
            </m:r>
          </m:e>
          <m:sub>
            <m:r>
              <w:rPr>
                <w:rFonts w:ascii="Cambria Math" w:hAnsi="Cambria Math" w:cs="Times New Roman"/>
              </w:rPr>
              <m:t>x</m:t>
            </m:r>
          </m:sub>
          <m:sup>
            <m:r>
              <w:rPr>
                <w:rFonts w:ascii="Cambria Math" w:hAnsi="Cambria Math" w:cs="Times New Roman"/>
              </w:rPr>
              <m:t>γ</m:t>
            </m:r>
          </m:sup>
        </m:sSubSup>
        <m:r>
          <w:rPr>
            <w:rFonts w:ascii="Cambria Math" w:hAnsi="Cambria Math" w:cs="Times New Roman"/>
          </w:rPr>
          <m:t>]</m:t>
        </m:r>
      </m:oMath>
      <w:r w:rsidR="00551961" w:rsidRPr="00945CC5">
        <w:rPr>
          <w:rFonts w:ascii="Times New Roman" w:eastAsiaTheme="minorEastAsia" w:hAnsi="Times New Roman" w:cs="Times New Roman"/>
        </w:rPr>
        <w:t xml:space="preserve"> . Prove           </w:t>
      </w:r>
      <w:r w:rsidR="00551961">
        <w:rPr>
          <w:rFonts w:ascii="Times New Roman" w:eastAsiaTheme="minorEastAsia" w:hAnsi="Times New Roman" w:cs="Times New Roman"/>
        </w:rPr>
        <w:tab/>
      </w:r>
      <w:r w:rsidR="00551961">
        <w:rPr>
          <w:rFonts w:ascii="Times New Roman" w:eastAsiaTheme="minorEastAsia" w:hAnsi="Times New Roman" w:cs="Times New Roman"/>
        </w:rPr>
        <w:tab/>
      </w:r>
      <w:r w:rsidR="00551961">
        <w:rPr>
          <w:rFonts w:ascii="Times New Roman" w:eastAsiaTheme="minorEastAsia" w:hAnsi="Times New Roman" w:cs="Times New Roman"/>
        </w:rPr>
        <w:tab/>
      </w:r>
      <w:r w:rsidR="00551961" w:rsidRPr="00945CC5">
        <w:rPr>
          <w:rFonts w:ascii="Times New Roman" w:eastAsiaTheme="minorEastAsia" w:hAnsi="Times New Roman" w:cs="Times New Roman"/>
        </w:rPr>
        <w:t>[4marks]</w:t>
      </w:r>
    </w:p>
    <w:p w14:paraId="1FAD0110" w14:textId="77777777" w:rsidR="00551961" w:rsidRPr="00551961" w:rsidRDefault="00551961" w:rsidP="00551961">
      <w:pPr>
        <w:pStyle w:val="ListParagraph"/>
        <w:numPr>
          <w:ilvl w:val="0"/>
          <w:numId w:val="26"/>
        </w:numPr>
        <w:rPr>
          <w:rFonts w:ascii="Times New Roman" w:hAnsi="Times New Roman" w:cs="Times New Roman"/>
        </w:rPr>
      </w:pPr>
      <w:r w:rsidRPr="00551961">
        <w:rPr>
          <w:rFonts w:ascii="Times New Roman" w:hAnsi="Times New Roman" w:cs="Times New Roman"/>
        </w:rPr>
        <w:t>Prove that:</w:t>
      </w:r>
    </w:p>
    <w:p w14:paraId="4B0E7F5B" w14:textId="77777777" w:rsidR="00551961" w:rsidRPr="00945CC5" w:rsidRDefault="00774505" w:rsidP="00551961">
      <w:pPr>
        <w:pStyle w:val="ListParagraph"/>
        <w:rPr>
          <w:rFonts w:ascii="Times New Roman" w:eastAsiaTheme="minorEastAsia" w:hAnsi="Times New Roman" w:cs="Times New Roman"/>
        </w:rPr>
      </w:pPr>
      <m:oMath>
        <m:sSub>
          <m:sSubPr>
            <m:ctrlPr>
              <w:rPr>
                <w:rFonts w:ascii="Cambria Math" w:hAnsi="Cambria Math" w:cs="Times New Roman"/>
                <w:i/>
              </w:rPr>
            </m:ctrlPr>
          </m:sSubPr>
          <m:e>
            <m:r>
              <w:rPr>
                <w:rFonts w:ascii="Cambria Math" w:hAnsi="Cambria Math" w:cs="Times New Roman"/>
              </w:rPr>
              <m:t>tP</m:t>
            </m:r>
          </m:e>
          <m:sub>
            <m:r>
              <w:rPr>
                <w:rFonts w:ascii="Cambria Math" w:hAnsi="Cambria Math" w:cs="Times New Roman"/>
              </w:rPr>
              <m:t>xy</m:t>
            </m:r>
          </m:sub>
        </m:sSub>
        <m:r>
          <w:rPr>
            <w:rFonts w:ascii="Cambria Math" w:hAnsi="Cambria Math" w:cs="Times New Roman"/>
          </w:rPr>
          <m:t>=</m:t>
        </m:r>
        <m:r>
          <m:rPr>
            <m:sty m:val="p"/>
          </m:rPr>
          <w:rPr>
            <w:rFonts w:ascii="Cambria Math" w:hAnsi="Cambria Math" w:cs="Times New Roman"/>
          </w:rPr>
          <m:t>exp⁡</m:t>
        </m:r>
        <m:r>
          <w:rPr>
            <w:rFonts w:ascii="Cambria Math" w:hAnsi="Cambria Math" w:cs="Times New Roman"/>
          </w:rPr>
          <m:t>(-</m:t>
        </m:r>
        <m:nary>
          <m:naryPr>
            <m:limLoc m:val="undOvr"/>
            <m:ctrlPr>
              <w:rPr>
                <w:rFonts w:ascii="Cambria Math" w:hAnsi="Cambria Math" w:cs="Times New Roman"/>
                <w:i/>
              </w:rPr>
            </m:ctrlPr>
          </m:naryPr>
          <m:sub>
            <m:r>
              <w:rPr>
                <w:rFonts w:ascii="Cambria Math" w:hAnsi="Cambria Math" w:cs="Times New Roman"/>
              </w:rPr>
              <m:t>0</m:t>
            </m:r>
          </m:sub>
          <m:sup>
            <m:r>
              <w:rPr>
                <w:rFonts w:ascii="Cambria Math" w:hAnsi="Cambria Math" w:cs="Times New Roman"/>
              </w:rPr>
              <m:t>t</m:t>
            </m:r>
          </m:sup>
          <m:e>
            <m:sSub>
              <m:sSubPr>
                <m:ctrlPr>
                  <w:rPr>
                    <w:rFonts w:ascii="Cambria Math" w:hAnsi="Cambria Math" w:cs="Times New Roman"/>
                    <w:i/>
                  </w:rPr>
                </m:ctrlPr>
              </m:sSubPr>
              <m:e>
                <m:r>
                  <w:rPr>
                    <w:rFonts w:ascii="Cambria Math" w:hAnsi="Cambria Math" w:cs="Times New Roman"/>
                  </w:rPr>
                  <m:t>μ</m:t>
                </m:r>
              </m:e>
              <m:sub>
                <m:r>
                  <w:rPr>
                    <w:rFonts w:ascii="Cambria Math" w:hAnsi="Cambria Math" w:cs="Times New Roman"/>
                  </w:rPr>
                  <m:t xml:space="preserve">x+r:y+r </m:t>
                </m:r>
              </m:sub>
            </m:sSub>
            <m:r>
              <w:rPr>
                <w:rFonts w:ascii="Cambria Math" w:hAnsi="Cambria Math" w:cs="Times New Roman"/>
              </w:rPr>
              <m:t>dr)</m:t>
            </m:r>
          </m:e>
        </m:nary>
      </m:oMath>
      <w:r w:rsidR="00551961" w:rsidRPr="00945CC5">
        <w:rPr>
          <w:rFonts w:ascii="Times New Roman" w:eastAsiaTheme="minorEastAsia" w:hAnsi="Times New Roman" w:cs="Times New Roman"/>
        </w:rPr>
        <w:t xml:space="preserve">                                                          </w:t>
      </w:r>
      <w:r w:rsidR="00551961">
        <w:rPr>
          <w:rFonts w:ascii="Times New Roman" w:eastAsiaTheme="minorEastAsia" w:hAnsi="Times New Roman" w:cs="Times New Roman"/>
        </w:rPr>
        <w:tab/>
      </w:r>
      <w:r w:rsidR="00551961">
        <w:rPr>
          <w:rFonts w:ascii="Times New Roman" w:eastAsiaTheme="minorEastAsia" w:hAnsi="Times New Roman" w:cs="Times New Roman"/>
        </w:rPr>
        <w:tab/>
      </w:r>
      <w:r w:rsidR="00551961" w:rsidRPr="00945CC5">
        <w:rPr>
          <w:rFonts w:ascii="Times New Roman" w:eastAsiaTheme="minorEastAsia" w:hAnsi="Times New Roman" w:cs="Times New Roman"/>
        </w:rPr>
        <w:t>[5marks]</w:t>
      </w:r>
    </w:p>
    <w:p w14:paraId="063896E9" w14:textId="77777777" w:rsidR="00551961" w:rsidRPr="00945CC5" w:rsidRDefault="00551961" w:rsidP="00551961">
      <w:pPr>
        <w:pStyle w:val="ListParagraph"/>
        <w:numPr>
          <w:ilvl w:val="0"/>
          <w:numId w:val="26"/>
        </w:numPr>
        <w:rPr>
          <w:rFonts w:ascii="Times New Roman" w:hAnsi="Times New Roman" w:cs="Times New Roman"/>
        </w:rPr>
      </w:pPr>
      <w:r w:rsidRPr="00945CC5">
        <w:rPr>
          <w:rFonts w:ascii="Times New Roman" w:hAnsi="Times New Roman" w:cs="Times New Roman"/>
        </w:rPr>
        <w:t xml:space="preserve">Evaluate </w:t>
      </w:r>
      <m:oMath>
        <m:sSub>
          <m:sSubPr>
            <m:ctrlPr>
              <w:rPr>
                <w:rFonts w:ascii="Cambria Math" w:hAnsi="Cambria Math" w:cs="Times New Roman"/>
                <w:i/>
              </w:rPr>
            </m:ctrlPr>
          </m:sSubPr>
          <m:e>
            <m:r>
              <w:rPr>
                <w:rFonts w:ascii="Cambria Math" w:hAnsi="Cambria Math" w:cs="Times New Roman"/>
              </w:rPr>
              <m:t>Ᾱ</m:t>
            </m:r>
          </m:e>
          <m:sub>
            <m:acc>
              <m:accPr>
                <m:chr m:val="̅"/>
                <m:ctrlPr>
                  <w:rPr>
                    <w:rFonts w:ascii="Cambria Math" w:hAnsi="Cambria Math" w:cs="Times New Roman"/>
                    <w:i/>
                  </w:rPr>
                </m:ctrlPr>
              </m:accPr>
              <m:e>
                <m:r>
                  <w:rPr>
                    <w:rFonts w:ascii="Cambria Math" w:hAnsi="Cambria Math" w:cs="Times New Roman"/>
                  </w:rPr>
                  <m:t>40:40</m:t>
                </m:r>
              </m:e>
            </m:acc>
          </m:sub>
        </m:sSub>
      </m:oMath>
      <w:r w:rsidRPr="00945CC5">
        <w:rPr>
          <w:rFonts w:ascii="Times New Roman" w:hAnsi="Times New Roman" w:cs="Times New Roman"/>
        </w:rPr>
        <w:t xml:space="preserve">on the basis of </w:t>
      </w:r>
      <w:r w:rsidRPr="00945CC5">
        <w:rPr>
          <w:rFonts w:ascii="Times New Roman" w:hAnsi="Times New Roman" w:cs="Times New Roman"/>
          <w:i/>
          <w:iCs/>
        </w:rPr>
        <w:t>A</w:t>
      </w:r>
      <w:r w:rsidRPr="00945CC5">
        <w:rPr>
          <w:rFonts w:ascii="Times New Roman" w:hAnsi="Times New Roman" w:cs="Times New Roman"/>
        </w:rPr>
        <w:t xml:space="preserve">1967 </w:t>
      </w:r>
      <w:r w:rsidRPr="00945CC5">
        <w:rPr>
          <w:rFonts w:ascii="Times New Roman" w:hAnsi="Times New Roman" w:cs="Times New Roman"/>
          <w:i/>
          <w:iCs/>
        </w:rPr>
        <w:t xml:space="preserve">- </w:t>
      </w:r>
      <w:r w:rsidRPr="00945CC5">
        <w:rPr>
          <w:rFonts w:ascii="Times New Roman" w:hAnsi="Times New Roman" w:cs="Times New Roman"/>
        </w:rPr>
        <w:t xml:space="preserve">70 ultimate at 4%               </w:t>
      </w:r>
      <w:r>
        <w:rPr>
          <w:rFonts w:ascii="Times New Roman" w:hAnsi="Times New Roman" w:cs="Times New Roman"/>
        </w:rPr>
        <w:tab/>
      </w:r>
      <w:r>
        <w:rPr>
          <w:rFonts w:ascii="Times New Roman" w:hAnsi="Times New Roman" w:cs="Times New Roman"/>
        </w:rPr>
        <w:tab/>
      </w:r>
      <w:r w:rsidRPr="00945CC5">
        <w:rPr>
          <w:rFonts w:ascii="Times New Roman" w:hAnsi="Times New Roman" w:cs="Times New Roman"/>
        </w:rPr>
        <w:t>[4marks]</w:t>
      </w:r>
    </w:p>
    <w:p w14:paraId="44021BBF" w14:textId="77777777" w:rsidR="00551961" w:rsidRPr="00945CC5" w:rsidRDefault="00551961" w:rsidP="00551961">
      <w:pPr>
        <w:pStyle w:val="ListParagraph"/>
        <w:autoSpaceDE w:val="0"/>
        <w:autoSpaceDN w:val="0"/>
        <w:adjustRightInd w:val="0"/>
        <w:spacing w:after="0" w:line="240" w:lineRule="auto"/>
        <w:rPr>
          <w:rFonts w:ascii="Times New Roman" w:hAnsi="Times New Roman" w:cs="Times New Roman"/>
        </w:rPr>
      </w:pPr>
    </w:p>
    <w:p w14:paraId="1FEF4395" w14:textId="77777777" w:rsidR="00551961" w:rsidRPr="00945CC5" w:rsidRDefault="00551961" w:rsidP="00551961">
      <w:pPr>
        <w:autoSpaceDE w:val="0"/>
        <w:autoSpaceDN w:val="0"/>
        <w:adjustRightInd w:val="0"/>
        <w:spacing w:after="0" w:line="240" w:lineRule="auto"/>
        <w:rPr>
          <w:rFonts w:ascii="Times New Roman" w:hAnsi="Times New Roman" w:cs="Times New Roman"/>
        </w:rPr>
      </w:pPr>
    </w:p>
    <w:p w14:paraId="390072C3" w14:textId="77777777" w:rsidR="00551961" w:rsidRPr="00945CC5" w:rsidRDefault="00551961" w:rsidP="00551961">
      <w:pPr>
        <w:autoSpaceDE w:val="0"/>
        <w:autoSpaceDN w:val="0"/>
        <w:adjustRightInd w:val="0"/>
        <w:spacing w:after="0" w:line="240" w:lineRule="auto"/>
        <w:rPr>
          <w:rFonts w:ascii="Times New Roman" w:hAnsi="Times New Roman" w:cs="Times New Roman"/>
        </w:rPr>
      </w:pPr>
    </w:p>
    <w:p w14:paraId="613F6F31" w14:textId="77777777" w:rsidR="00551961" w:rsidRPr="00945CC5" w:rsidRDefault="00551961" w:rsidP="00551961">
      <w:pPr>
        <w:autoSpaceDE w:val="0"/>
        <w:autoSpaceDN w:val="0"/>
        <w:adjustRightInd w:val="0"/>
        <w:spacing w:after="0" w:line="240" w:lineRule="auto"/>
        <w:rPr>
          <w:rFonts w:ascii="Times New Roman" w:hAnsi="Times New Roman" w:cs="Times New Roman"/>
        </w:rPr>
      </w:pPr>
    </w:p>
    <w:p w14:paraId="59998829" w14:textId="77777777" w:rsidR="00551961" w:rsidRDefault="00551961" w:rsidP="00551961">
      <w:pPr>
        <w:autoSpaceDE w:val="0"/>
        <w:autoSpaceDN w:val="0"/>
        <w:adjustRightInd w:val="0"/>
        <w:spacing w:after="0" w:line="240" w:lineRule="auto"/>
        <w:rPr>
          <w:rFonts w:ascii="Times New Roman" w:hAnsi="Times New Roman" w:cs="Times New Roman"/>
          <w:b/>
          <w:sz w:val="28"/>
          <w:szCs w:val="28"/>
          <w:u w:val="single"/>
        </w:rPr>
      </w:pPr>
      <w:r w:rsidRPr="006D24E6">
        <w:rPr>
          <w:rFonts w:ascii="Times New Roman" w:hAnsi="Times New Roman" w:cs="Times New Roman"/>
          <w:b/>
          <w:sz w:val="28"/>
          <w:szCs w:val="28"/>
          <w:u w:val="single"/>
        </w:rPr>
        <w:t xml:space="preserve">Question </w:t>
      </w:r>
      <w:r>
        <w:rPr>
          <w:rFonts w:ascii="Times New Roman" w:hAnsi="Times New Roman" w:cs="Times New Roman"/>
          <w:b/>
          <w:sz w:val="28"/>
          <w:szCs w:val="28"/>
          <w:u w:val="single"/>
        </w:rPr>
        <w:t>2  [20marks]</w:t>
      </w:r>
    </w:p>
    <w:p w14:paraId="7209732B" w14:textId="77777777" w:rsidR="00551961" w:rsidRPr="00945CC5" w:rsidRDefault="00551961" w:rsidP="00551961">
      <w:pPr>
        <w:autoSpaceDE w:val="0"/>
        <w:autoSpaceDN w:val="0"/>
        <w:adjustRightInd w:val="0"/>
        <w:spacing w:after="0" w:line="240" w:lineRule="auto"/>
        <w:rPr>
          <w:rFonts w:ascii="Times New Roman" w:hAnsi="Times New Roman" w:cs="Times New Roman"/>
        </w:rPr>
      </w:pPr>
    </w:p>
    <w:p w14:paraId="6F94367F" w14:textId="77777777" w:rsidR="00551961" w:rsidRPr="00945CC5" w:rsidRDefault="00551961" w:rsidP="00551961">
      <w:pPr>
        <w:autoSpaceDE w:val="0"/>
        <w:autoSpaceDN w:val="0"/>
        <w:adjustRightInd w:val="0"/>
        <w:spacing w:after="0" w:line="240" w:lineRule="auto"/>
        <w:rPr>
          <w:rFonts w:ascii="Times New Roman" w:hAnsi="Times New Roman" w:cs="Times New Roman"/>
        </w:rPr>
      </w:pPr>
      <w:r w:rsidRPr="00945CC5">
        <w:rPr>
          <w:rFonts w:ascii="Times New Roman" w:hAnsi="Times New Roman" w:cs="Times New Roman"/>
        </w:rPr>
        <w:t xml:space="preserve">A life insurance company issues a joint-life annuity to a male, aged 68, and a female, aged 65. The annuity of £10,000 </w:t>
      </w:r>
      <w:r w:rsidRPr="00945CC5">
        <w:rPr>
          <w:rFonts w:ascii="Times New Roman" w:hAnsi="Times New Roman" w:cs="Times New Roman"/>
          <w:i/>
          <w:iCs/>
        </w:rPr>
        <w:t xml:space="preserve">pa </w:t>
      </w:r>
      <w:r w:rsidRPr="00945CC5">
        <w:rPr>
          <w:rFonts w:ascii="Times New Roman" w:hAnsi="Times New Roman" w:cs="Times New Roman"/>
        </w:rPr>
        <w:t>is payable annually in arrears and continues until both lives have died.</w:t>
      </w:r>
    </w:p>
    <w:p w14:paraId="23FBAC56" w14:textId="77777777" w:rsidR="00551961" w:rsidRPr="00945CC5" w:rsidRDefault="00551961" w:rsidP="00551961">
      <w:pPr>
        <w:autoSpaceDE w:val="0"/>
        <w:autoSpaceDN w:val="0"/>
        <w:adjustRightInd w:val="0"/>
        <w:spacing w:after="0" w:line="240" w:lineRule="auto"/>
        <w:rPr>
          <w:rFonts w:ascii="Times New Roman" w:hAnsi="Times New Roman" w:cs="Times New Roman"/>
        </w:rPr>
      </w:pPr>
      <w:r w:rsidRPr="00945CC5">
        <w:rPr>
          <w:rFonts w:ascii="Times New Roman" w:hAnsi="Times New Roman" w:cs="Times New Roman"/>
        </w:rPr>
        <w:t xml:space="preserve">The insurance company values this benefit using PA92C20 mortality (males or females as appropriate) and 4% </w:t>
      </w:r>
      <w:r w:rsidRPr="00945CC5">
        <w:rPr>
          <w:rFonts w:ascii="Times New Roman" w:hAnsi="Times New Roman" w:cs="Times New Roman"/>
          <w:i/>
          <w:iCs/>
        </w:rPr>
        <w:t xml:space="preserve">pa </w:t>
      </w:r>
      <w:r w:rsidRPr="00945CC5">
        <w:rPr>
          <w:rFonts w:ascii="Times New Roman" w:hAnsi="Times New Roman" w:cs="Times New Roman"/>
        </w:rPr>
        <w:t>interest.</w:t>
      </w:r>
    </w:p>
    <w:p w14:paraId="090F1F03" w14:textId="77777777" w:rsidR="00551961" w:rsidRPr="00945CC5" w:rsidRDefault="00551961" w:rsidP="00551961">
      <w:pPr>
        <w:autoSpaceDE w:val="0"/>
        <w:autoSpaceDN w:val="0"/>
        <w:adjustRightInd w:val="0"/>
        <w:spacing w:after="0" w:line="240" w:lineRule="auto"/>
        <w:rPr>
          <w:rFonts w:ascii="Times New Roman" w:hAnsi="Times New Roman" w:cs="Times New Roman"/>
        </w:rPr>
      </w:pPr>
      <w:r w:rsidRPr="00945CC5">
        <w:rPr>
          <w:rFonts w:ascii="Times New Roman" w:hAnsi="Times New Roman" w:cs="Times New Roman"/>
        </w:rPr>
        <w:t xml:space="preserve">(i) (a) Calculate the expected present value of this annuity.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[7marks]</w:t>
      </w:r>
    </w:p>
    <w:p w14:paraId="2425594F" w14:textId="77777777" w:rsidR="00551961" w:rsidRPr="00945CC5" w:rsidRDefault="00551961" w:rsidP="00551961">
      <w:pPr>
        <w:pStyle w:val="NoSpacing"/>
        <w:rPr>
          <w:rFonts w:ascii="Times New Roman" w:hAnsi="Times New Roman" w:cs="Times New Roman"/>
          <w:szCs w:val="22"/>
        </w:rPr>
      </w:pPr>
      <w:r w:rsidRPr="00945CC5">
        <w:rPr>
          <w:rFonts w:ascii="Times New Roman" w:hAnsi="Times New Roman" w:cs="Times New Roman"/>
          <w:szCs w:val="22"/>
        </w:rPr>
        <w:t xml:space="preserve">     (b) Derive an expression for the variance of </w:t>
      </w:r>
      <w:r w:rsidRPr="00551961">
        <w:t>the</w:t>
      </w:r>
      <w:r w:rsidRPr="00945CC5">
        <w:rPr>
          <w:rFonts w:ascii="Times New Roman" w:hAnsi="Times New Roman" w:cs="Times New Roman"/>
          <w:szCs w:val="22"/>
        </w:rPr>
        <w:t xml:space="preserve"> present value of this annuity in                                                                                                                    terms of appropriate single and joint-life assurance functions.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[6marks]</w:t>
      </w:r>
    </w:p>
    <w:p w14:paraId="47DFED69" w14:textId="77777777" w:rsidR="00551961" w:rsidRPr="00945CC5" w:rsidRDefault="00551961" w:rsidP="00551961">
      <w:pPr>
        <w:pStyle w:val="NoSpacing"/>
      </w:pPr>
      <w:r w:rsidRPr="00945CC5">
        <w:t xml:space="preserve">(ii) If the insurance company charges a premium of £150,000 for this policy, calculate the probability that it makes a profit on the contract.                  </w:t>
      </w:r>
      <w:r>
        <w:tab/>
      </w:r>
      <w:r>
        <w:tab/>
      </w:r>
      <w:r>
        <w:tab/>
      </w:r>
      <w:r>
        <w:tab/>
      </w:r>
      <w:r>
        <w:tab/>
      </w:r>
      <w:r>
        <w:tab/>
        <w:t>[7marks]</w:t>
      </w:r>
    </w:p>
    <w:p w14:paraId="74A3BA72" w14:textId="77777777" w:rsidR="00551961" w:rsidRDefault="00551961" w:rsidP="00551961">
      <w:pPr>
        <w:pStyle w:val="ListParagraph"/>
        <w:ind w:left="1440"/>
        <w:rPr>
          <w:rFonts w:ascii="Times New Roman" w:hAnsi="Times New Roman" w:cs="Times New Roman"/>
        </w:rPr>
      </w:pPr>
    </w:p>
    <w:p w14:paraId="4834976F" w14:textId="77777777" w:rsidR="000175C3" w:rsidRDefault="000175C3" w:rsidP="00551961">
      <w:pPr>
        <w:rPr>
          <w:rFonts w:ascii="Times New Roman" w:hAnsi="Times New Roman" w:cs="Times New Roman"/>
          <w:b/>
          <w:sz w:val="28"/>
          <w:szCs w:val="28"/>
          <w:u w:val="single"/>
        </w:rPr>
      </w:pPr>
    </w:p>
    <w:p w14:paraId="24A24615" w14:textId="77777777" w:rsidR="000175C3" w:rsidRDefault="000175C3" w:rsidP="00551961">
      <w:pPr>
        <w:rPr>
          <w:rFonts w:ascii="Times New Roman" w:hAnsi="Times New Roman" w:cs="Times New Roman"/>
          <w:b/>
          <w:sz w:val="28"/>
          <w:szCs w:val="28"/>
          <w:u w:val="single"/>
        </w:rPr>
      </w:pPr>
    </w:p>
    <w:p w14:paraId="0067556C" w14:textId="77777777" w:rsidR="000175C3" w:rsidRDefault="000175C3" w:rsidP="00551961">
      <w:pPr>
        <w:rPr>
          <w:rFonts w:ascii="Times New Roman" w:hAnsi="Times New Roman" w:cs="Times New Roman"/>
          <w:b/>
          <w:sz w:val="28"/>
          <w:szCs w:val="28"/>
          <w:u w:val="single"/>
        </w:rPr>
      </w:pPr>
    </w:p>
    <w:p w14:paraId="1744AFC8" w14:textId="77777777" w:rsidR="00551961" w:rsidRPr="00551961" w:rsidRDefault="00551961" w:rsidP="00551961">
      <w:pPr>
        <w:rPr>
          <w:rFonts w:ascii="Times New Roman" w:hAnsi="Times New Roman" w:cs="Times New Roman"/>
        </w:rPr>
      </w:pPr>
      <w:r w:rsidRPr="00551961">
        <w:rPr>
          <w:rFonts w:ascii="Times New Roman" w:hAnsi="Times New Roman" w:cs="Times New Roman"/>
          <w:b/>
          <w:sz w:val="28"/>
          <w:szCs w:val="28"/>
          <w:u w:val="single"/>
        </w:rPr>
        <w:lastRenderedPageBreak/>
        <w:t xml:space="preserve">Question </w:t>
      </w:r>
      <w:r>
        <w:rPr>
          <w:rFonts w:ascii="Times New Roman" w:hAnsi="Times New Roman" w:cs="Times New Roman"/>
          <w:b/>
          <w:sz w:val="28"/>
          <w:szCs w:val="28"/>
          <w:u w:val="single"/>
        </w:rPr>
        <w:t>3</w:t>
      </w:r>
      <w:r w:rsidRPr="00551961">
        <w:rPr>
          <w:rFonts w:ascii="Times New Roman" w:hAnsi="Times New Roman" w:cs="Times New Roman"/>
          <w:b/>
          <w:sz w:val="28"/>
          <w:szCs w:val="28"/>
          <w:u w:val="single"/>
        </w:rPr>
        <w:t xml:space="preserve">   [20marks]</w:t>
      </w:r>
    </w:p>
    <w:p w14:paraId="41185131" w14:textId="77777777" w:rsidR="00551961" w:rsidRPr="00945CC5" w:rsidRDefault="00551961" w:rsidP="00551961">
      <w:pPr>
        <w:pStyle w:val="ListParagraph"/>
        <w:numPr>
          <w:ilvl w:val="0"/>
          <w:numId w:val="29"/>
        </w:numPr>
      </w:pPr>
      <w:r w:rsidRPr="00945CC5">
        <w:t xml:space="preserve">A friendly society issued a policy providing the following beneﬁts to a man aged exactly 25 at entry: </w:t>
      </w:r>
    </w:p>
    <w:p w14:paraId="5CEF9C39" w14:textId="77777777" w:rsidR="00551961" w:rsidRPr="00945CC5" w:rsidRDefault="00551961" w:rsidP="00551961">
      <w:pPr>
        <w:pStyle w:val="ListParagraph"/>
        <w:numPr>
          <w:ilvl w:val="0"/>
          <w:numId w:val="24"/>
        </w:numPr>
        <w:rPr>
          <w:rFonts w:ascii="Times New Roman" w:hAnsi="Times New Roman" w:cs="Times New Roman"/>
        </w:rPr>
      </w:pPr>
      <w:r w:rsidRPr="00945CC5">
        <w:rPr>
          <w:rFonts w:ascii="Times New Roman" w:hAnsi="Times New Roman" w:cs="Times New Roman"/>
        </w:rPr>
        <w:t xml:space="preserve">On death at any time before age 60, the sum of £4,000 payable immediately;  </w:t>
      </w:r>
    </w:p>
    <w:p w14:paraId="6F491770" w14:textId="77777777" w:rsidR="00551961" w:rsidRPr="00945CC5" w:rsidRDefault="00551961" w:rsidP="00551961">
      <w:pPr>
        <w:pStyle w:val="ListParagraph"/>
        <w:numPr>
          <w:ilvl w:val="0"/>
          <w:numId w:val="24"/>
        </w:numPr>
        <w:rPr>
          <w:rFonts w:ascii="Times New Roman" w:hAnsi="Times New Roman" w:cs="Times New Roman"/>
        </w:rPr>
      </w:pPr>
      <w:r w:rsidRPr="00945CC5">
        <w:rPr>
          <w:rFonts w:ascii="Times New Roman" w:hAnsi="Times New Roman" w:cs="Times New Roman"/>
        </w:rPr>
        <w:t xml:space="preserve">On survival to age 60, an annuity of £8 per week payable weekly in advance for as long as he survives; </w:t>
      </w:r>
    </w:p>
    <w:p w14:paraId="621510A2" w14:textId="77777777" w:rsidR="00551961" w:rsidRPr="00945CC5" w:rsidRDefault="00551961" w:rsidP="00551961">
      <w:pPr>
        <w:pStyle w:val="ListParagraph"/>
        <w:numPr>
          <w:ilvl w:val="0"/>
          <w:numId w:val="24"/>
        </w:numPr>
        <w:rPr>
          <w:rFonts w:ascii="Times New Roman" w:hAnsi="Times New Roman" w:cs="Times New Roman"/>
        </w:rPr>
      </w:pPr>
      <w:r w:rsidRPr="00945CC5">
        <w:rPr>
          <w:rFonts w:ascii="Times New Roman" w:hAnsi="Times New Roman" w:cs="Times New Roman"/>
        </w:rPr>
        <w:t>On sickness, an income beneﬁt to be payable during sickness of £32 per week for the ﬁrst 6 months reducing to £16 per week for the next 18 months and to £8 per week thereafter.</w:t>
      </w:r>
    </w:p>
    <w:p w14:paraId="5D2BF4E3" w14:textId="77777777" w:rsidR="00551961" w:rsidRPr="00945CC5" w:rsidRDefault="00551961" w:rsidP="00551961">
      <w:pPr>
        <w:ind w:left="360"/>
        <w:rPr>
          <w:rFonts w:ascii="Times New Roman" w:hAnsi="Times New Roman" w:cs="Times New Roman"/>
        </w:rPr>
      </w:pPr>
      <w:r w:rsidRPr="00945CC5">
        <w:rPr>
          <w:rFonts w:ascii="Times New Roman" w:hAnsi="Times New Roman" w:cs="Times New Roman"/>
        </w:rPr>
        <w:t>Sickness beneﬁt is not payable after age 60. There is no waiting period. Premiums are payable monthly in advance for at most 35 years, and are not waived during periods of sickness.</w:t>
      </w:r>
    </w:p>
    <w:p w14:paraId="7A5E80BA" w14:textId="77777777" w:rsidR="00551961" w:rsidRPr="00945CC5" w:rsidRDefault="00551961" w:rsidP="00551961">
      <w:pPr>
        <w:ind w:left="360"/>
        <w:rPr>
          <w:rFonts w:ascii="Times New Roman" w:hAnsi="Times New Roman" w:cs="Times New Roman"/>
        </w:rPr>
      </w:pPr>
      <w:r w:rsidRPr="00945CC5">
        <w:rPr>
          <w:rFonts w:ascii="Times New Roman" w:hAnsi="Times New Roman" w:cs="Times New Roman"/>
        </w:rPr>
        <w:t>The society uses the following basis to calculate premiums. Find the monthly premium.</w:t>
      </w:r>
    </w:p>
    <w:p w14:paraId="167D5EBA" w14:textId="77777777" w:rsidR="00551961" w:rsidRPr="00945CC5" w:rsidRDefault="00551961" w:rsidP="00551961">
      <w:pPr>
        <w:pStyle w:val="ListParagraph"/>
        <w:ind w:left="1080"/>
        <w:rPr>
          <w:rFonts w:ascii="Times New Roman" w:hAnsi="Times New Roman" w:cs="Times New Roman"/>
        </w:rPr>
      </w:pPr>
      <w:r w:rsidRPr="00945CC5">
        <w:rPr>
          <w:rFonts w:ascii="Times New Roman" w:hAnsi="Times New Roman" w:cs="Times New Roman"/>
        </w:rPr>
        <w:t xml:space="preserve">mortality: English Life Table No.12 - Males </w:t>
      </w:r>
    </w:p>
    <w:p w14:paraId="62A7C27C" w14:textId="77777777" w:rsidR="00551961" w:rsidRPr="00945CC5" w:rsidRDefault="00551961" w:rsidP="00551961">
      <w:pPr>
        <w:pStyle w:val="ListParagraph"/>
        <w:ind w:left="1080"/>
        <w:rPr>
          <w:rFonts w:ascii="Times New Roman" w:hAnsi="Times New Roman" w:cs="Times New Roman"/>
        </w:rPr>
      </w:pPr>
      <w:r w:rsidRPr="00945CC5">
        <w:rPr>
          <w:rFonts w:ascii="Times New Roman" w:hAnsi="Times New Roman" w:cs="Times New Roman"/>
        </w:rPr>
        <w:t xml:space="preserve">sickness: Manchester Unity Sickness Experience 1893-97, Occupation Group AHJ </w:t>
      </w:r>
    </w:p>
    <w:p w14:paraId="58DD02BC" w14:textId="77777777" w:rsidR="00551961" w:rsidRPr="00945CC5" w:rsidRDefault="00551961" w:rsidP="00551961">
      <w:pPr>
        <w:pStyle w:val="ListParagraph"/>
        <w:ind w:left="1080"/>
        <w:rPr>
          <w:rFonts w:ascii="Times New Roman" w:hAnsi="Times New Roman" w:cs="Times New Roman"/>
        </w:rPr>
      </w:pPr>
      <w:r w:rsidRPr="00945CC5">
        <w:rPr>
          <w:rFonts w:ascii="Times New Roman" w:hAnsi="Times New Roman" w:cs="Times New Roman"/>
        </w:rPr>
        <w:t xml:space="preserve">interest: 4% p.a. </w:t>
      </w:r>
    </w:p>
    <w:p w14:paraId="31BED185" w14:textId="77777777" w:rsidR="00551961" w:rsidRPr="00945CC5" w:rsidRDefault="00551961" w:rsidP="00551961">
      <w:pPr>
        <w:pStyle w:val="ListParagraph"/>
        <w:ind w:left="1080"/>
        <w:rPr>
          <w:rFonts w:ascii="Times New Roman" w:hAnsi="Times New Roman" w:cs="Times New Roman"/>
        </w:rPr>
      </w:pPr>
      <w:r w:rsidRPr="00945CC5">
        <w:rPr>
          <w:rFonts w:ascii="Times New Roman" w:hAnsi="Times New Roman" w:cs="Times New Roman"/>
        </w:rPr>
        <w:t xml:space="preserve">expenses: none                                  </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w:t>
      </w:r>
      <w:r w:rsidRPr="00945CC5">
        <w:rPr>
          <w:rFonts w:ascii="Times New Roman" w:hAnsi="Times New Roman" w:cs="Times New Roman"/>
        </w:rPr>
        <w:t>10</w:t>
      </w:r>
      <w:r>
        <w:rPr>
          <w:rFonts w:ascii="Times New Roman" w:hAnsi="Times New Roman" w:cs="Times New Roman"/>
        </w:rPr>
        <w:t xml:space="preserve"> marks]</w:t>
      </w:r>
    </w:p>
    <w:p w14:paraId="0078B263" w14:textId="77777777" w:rsidR="00551961" w:rsidRPr="00551961" w:rsidRDefault="00551961" w:rsidP="00551961">
      <w:pPr>
        <w:pStyle w:val="ListParagraph"/>
        <w:numPr>
          <w:ilvl w:val="0"/>
          <w:numId w:val="28"/>
        </w:numPr>
        <w:autoSpaceDE w:val="0"/>
        <w:autoSpaceDN w:val="0"/>
        <w:adjustRightInd w:val="0"/>
        <w:spacing w:after="0" w:line="240" w:lineRule="auto"/>
        <w:rPr>
          <w:rFonts w:ascii="Times New Roman" w:hAnsi="Times New Roman" w:cs="Times New Roman"/>
          <w:lang w:val="en-US"/>
        </w:rPr>
      </w:pPr>
      <w:r w:rsidRPr="00551961">
        <w:rPr>
          <w:rFonts w:ascii="Times New Roman" w:hAnsi="Times New Roman" w:cs="Times New Roman"/>
          <w:lang w:val="en-US"/>
        </w:rPr>
        <w:t>A life office is proposing to issue 3-year sickness benefit policies to lives aged 30. The benefits are</w:t>
      </w:r>
      <w:r w:rsidRPr="00551961">
        <w:rPr>
          <w:rFonts w:ascii="Times New Roman" w:hAnsi="Times New Roman" w:cs="Times New Roman"/>
        </w:rPr>
        <w:t xml:space="preserve"> £</w:t>
      </w:r>
      <w:r w:rsidRPr="00551961">
        <w:rPr>
          <w:rFonts w:ascii="Times New Roman" w:hAnsi="Times New Roman" w:cs="Times New Roman"/>
          <w:lang w:val="en-US"/>
        </w:rPr>
        <w:t xml:space="preserve"> 50 per week during sickness within the next three years. There is no waiting period and the off-period is as in the Tables provided. Find the single premium on each of the following bases:</w:t>
      </w:r>
    </w:p>
    <w:p w14:paraId="316035FD" w14:textId="77777777" w:rsidR="00551961" w:rsidRPr="00945CC5" w:rsidRDefault="00551961" w:rsidP="00551961">
      <w:pPr>
        <w:autoSpaceDE w:val="0"/>
        <w:autoSpaceDN w:val="0"/>
        <w:adjustRightInd w:val="0"/>
        <w:spacing w:after="0" w:line="240" w:lineRule="auto"/>
        <w:rPr>
          <w:rFonts w:ascii="Times New Roman" w:hAnsi="Times New Roman" w:cs="Times New Roman"/>
          <w:lang w:val="en-US"/>
        </w:rPr>
      </w:pPr>
      <w:r w:rsidRPr="00945CC5">
        <w:rPr>
          <w:rFonts w:ascii="Times New Roman" w:hAnsi="Times New Roman" w:cs="Times New Roman"/>
          <w:lang w:val="en-US"/>
        </w:rPr>
        <w:t xml:space="preserve">              mortality: English Life Table No.12 - Males</w:t>
      </w:r>
    </w:p>
    <w:p w14:paraId="53040353" w14:textId="77777777" w:rsidR="00551961" w:rsidRPr="00945CC5" w:rsidRDefault="00551961" w:rsidP="00551961">
      <w:pPr>
        <w:autoSpaceDE w:val="0"/>
        <w:autoSpaceDN w:val="0"/>
        <w:adjustRightInd w:val="0"/>
        <w:spacing w:after="0" w:line="240" w:lineRule="auto"/>
        <w:rPr>
          <w:rFonts w:ascii="Times New Roman" w:hAnsi="Times New Roman" w:cs="Times New Roman"/>
          <w:lang w:val="en-US"/>
        </w:rPr>
      </w:pPr>
      <w:r w:rsidRPr="00945CC5">
        <w:rPr>
          <w:rFonts w:ascii="Times New Roman" w:hAnsi="Times New Roman" w:cs="Times New Roman"/>
          <w:lang w:val="en-US"/>
        </w:rPr>
        <w:t xml:space="preserve">              interest: (i) 4% p.a.,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sidRPr="00945CC5">
        <w:rPr>
          <w:rFonts w:ascii="Times New Roman" w:hAnsi="Times New Roman" w:cs="Times New Roman"/>
        </w:rPr>
        <w:t>[2</w:t>
      </w:r>
      <w:r w:rsidRPr="00945CC5">
        <w:rPr>
          <w:rFonts w:ascii="Times New Roman" w:hAnsi="Times New Roman" w:cs="Times New Roman"/>
          <w:lang w:val="en-US"/>
        </w:rPr>
        <w:t>marks]</w:t>
      </w:r>
    </w:p>
    <w:p w14:paraId="5C007961" w14:textId="77777777" w:rsidR="00551961" w:rsidRPr="00945CC5" w:rsidRDefault="00551961" w:rsidP="00551961">
      <w:pPr>
        <w:autoSpaceDE w:val="0"/>
        <w:autoSpaceDN w:val="0"/>
        <w:adjustRightInd w:val="0"/>
        <w:spacing w:after="0" w:line="240" w:lineRule="auto"/>
        <w:rPr>
          <w:rFonts w:ascii="Times New Roman" w:hAnsi="Times New Roman" w:cs="Times New Roman"/>
          <w:lang w:val="en-US"/>
        </w:rPr>
      </w:pPr>
      <w:r w:rsidRPr="00945CC5">
        <w:rPr>
          <w:rFonts w:ascii="Times New Roman" w:hAnsi="Times New Roman" w:cs="Times New Roman"/>
          <w:lang w:val="en-US"/>
        </w:rPr>
        <w:t xml:space="preserve">                            (ii) 5% p.a.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sidRPr="00945CC5">
        <w:rPr>
          <w:rFonts w:ascii="Times New Roman" w:hAnsi="Times New Roman" w:cs="Times New Roman"/>
        </w:rPr>
        <w:t>[2</w:t>
      </w:r>
      <w:r w:rsidRPr="00945CC5">
        <w:rPr>
          <w:rFonts w:ascii="Times New Roman" w:hAnsi="Times New Roman" w:cs="Times New Roman"/>
          <w:lang w:val="en-US"/>
        </w:rPr>
        <w:t>marks]</w:t>
      </w:r>
    </w:p>
    <w:p w14:paraId="193D67E4" w14:textId="77777777" w:rsidR="00551961" w:rsidRPr="00945CC5" w:rsidRDefault="00551961" w:rsidP="00551961">
      <w:pPr>
        <w:autoSpaceDE w:val="0"/>
        <w:autoSpaceDN w:val="0"/>
        <w:adjustRightInd w:val="0"/>
        <w:spacing w:after="0" w:line="240" w:lineRule="auto"/>
        <w:rPr>
          <w:rFonts w:ascii="Times New Roman" w:hAnsi="Times New Roman" w:cs="Times New Roman"/>
          <w:lang w:val="en-US"/>
        </w:rPr>
      </w:pPr>
      <w:r w:rsidRPr="00945CC5">
        <w:rPr>
          <w:rFonts w:ascii="Times New Roman" w:hAnsi="Times New Roman" w:cs="Times New Roman"/>
          <w:lang w:val="en-US"/>
        </w:rPr>
        <w:t xml:space="preserve">             sickness: Manchester Unity 1893-97 (AHJ)</w:t>
      </w:r>
    </w:p>
    <w:p w14:paraId="63C74DA6" w14:textId="77777777" w:rsidR="00551961" w:rsidRPr="00551961" w:rsidRDefault="00551961" w:rsidP="00551961">
      <w:pPr>
        <w:tabs>
          <w:tab w:val="left" w:pos="2430"/>
        </w:tabs>
        <w:rPr>
          <w:rFonts w:ascii="Times New Roman" w:hAnsi="Times New Roman" w:cs="Times New Roman"/>
          <w:lang w:val="en-US"/>
        </w:rPr>
      </w:pPr>
      <w:r w:rsidRPr="00945CC5">
        <w:rPr>
          <w:rFonts w:ascii="Times New Roman" w:hAnsi="Times New Roman" w:cs="Times New Roman"/>
          <w:lang w:val="en-US"/>
        </w:rPr>
        <w:t xml:space="preserve">            expenses: none.</w:t>
      </w:r>
    </w:p>
    <w:p w14:paraId="6FFABF81" w14:textId="77777777" w:rsidR="00551961" w:rsidRPr="00551961" w:rsidRDefault="00551961" w:rsidP="00551961">
      <w:pPr>
        <w:pStyle w:val="ListParagraph"/>
        <w:numPr>
          <w:ilvl w:val="0"/>
          <w:numId w:val="28"/>
        </w:numPr>
        <w:rPr>
          <w:rFonts w:ascii="Times New Roman" w:hAnsi="Times New Roman" w:cs="Times New Roman"/>
        </w:rPr>
      </w:pPr>
      <w:r w:rsidRPr="00551961">
        <w:rPr>
          <w:rFonts w:ascii="Times New Roman" w:hAnsi="Times New Roman" w:cs="Times New Roman"/>
        </w:rPr>
        <w:t xml:space="preserve">Deﬁne the following symbols in words, and give a formula in terms of an integral for each of them: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w:t>
      </w:r>
      <w:r w:rsidRPr="00551961">
        <w:rPr>
          <w:rFonts w:ascii="Times New Roman" w:hAnsi="Times New Roman" w:cs="Times New Roman"/>
        </w:rPr>
        <w:t>6</w:t>
      </w:r>
      <w:r>
        <w:rPr>
          <w:rFonts w:ascii="Times New Roman" w:hAnsi="Times New Roman" w:cs="Times New Roman"/>
        </w:rPr>
        <w:t>marks]</w:t>
      </w:r>
    </w:p>
    <w:p w14:paraId="0191AEC7" w14:textId="77777777" w:rsidR="00551961" w:rsidRPr="00945CC5" w:rsidRDefault="00551961" w:rsidP="00551961">
      <w:pPr>
        <w:pStyle w:val="ListParagraph"/>
        <w:rPr>
          <w:rFonts w:ascii="Times New Roman" w:hAnsi="Times New Roman" w:cs="Times New Roman"/>
        </w:rPr>
      </w:pPr>
      <w:r w:rsidRPr="00945CC5">
        <w:rPr>
          <w:rFonts w:ascii="Times New Roman" w:hAnsi="Times New Roman" w:cs="Times New Roman"/>
        </w:rPr>
        <w:t xml:space="preserve">               </w:t>
      </w:r>
      <w:r w:rsidRPr="00945CC5">
        <w:rPr>
          <w:rFonts w:ascii="Times New Roman" w:hAnsi="Times New Roman" w:cs="Times New Roman"/>
          <w:noProof/>
          <w:lang w:val="en-US"/>
        </w:rPr>
        <w:drawing>
          <wp:inline distT="0" distB="0" distL="0" distR="0" wp14:anchorId="37706D69" wp14:editId="6F221A00">
            <wp:extent cx="600159" cy="905001"/>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600159" cy="905001"/>
                    </a:xfrm>
                    <a:prstGeom prst="rect">
                      <a:avLst/>
                    </a:prstGeom>
                  </pic:spPr>
                </pic:pic>
              </a:graphicData>
            </a:graphic>
          </wp:inline>
        </w:drawing>
      </w:r>
    </w:p>
    <w:p w14:paraId="4CEAC5F5" w14:textId="77777777" w:rsidR="00551961" w:rsidRDefault="000175C3" w:rsidP="00551961">
      <w:pPr>
        <w:autoSpaceDE w:val="0"/>
        <w:autoSpaceDN w:val="0"/>
        <w:adjustRightInd w:val="0"/>
        <w:spacing w:after="0" w:line="240" w:lineRule="auto"/>
        <w:rPr>
          <w:rFonts w:ascii="Times New Roman" w:hAnsi="Times New Roman" w:cs="Times New Roman"/>
          <w:b/>
          <w:sz w:val="28"/>
          <w:szCs w:val="28"/>
          <w:u w:val="single"/>
        </w:rPr>
      </w:pPr>
      <w:r w:rsidRPr="006D24E6">
        <w:rPr>
          <w:rFonts w:ascii="Times New Roman" w:hAnsi="Times New Roman" w:cs="Times New Roman"/>
          <w:b/>
          <w:sz w:val="28"/>
          <w:szCs w:val="28"/>
          <w:u w:val="single"/>
        </w:rPr>
        <w:t xml:space="preserve">Question </w:t>
      </w:r>
      <w:r>
        <w:rPr>
          <w:rFonts w:ascii="Times New Roman" w:hAnsi="Times New Roman" w:cs="Times New Roman"/>
          <w:b/>
          <w:sz w:val="28"/>
          <w:szCs w:val="28"/>
          <w:u w:val="single"/>
        </w:rPr>
        <w:t>4   [20marks]</w:t>
      </w:r>
    </w:p>
    <w:p w14:paraId="65B934A6" w14:textId="77777777" w:rsidR="000175C3" w:rsidRPr="00945CC5" w:rsidRDefault="000175C3" w:rsidP="00551961">
      <w:pPr>
        <w:autoSpaceDE w:val="0"/>
        <w:autoSpaceDN w:val="0"/>
        <w:adjustRightInd w:val="0"/>
        <w:spacing w:after="0" w:line="240" w:lineRule="auto"/>
        <w:rPr>
          <w:rFonts w:ascii="Times New Roman" w:hAnsi="Times New Roman" w:cs="Times New Roman"/>
        </w:rPr>
      </w:pPr>
    </w:p>
    <w:p w14:paraId="0D25B826" w14:textId="77777777" w:rsidR="00551961" w:rsidRPr="00945CC5" w:rsidRDefault="00551961" w:rsidP="00551961">
      <w:pPr>
        <w:autoSpaceDE w:val="0"/>
        <w:autoSpaceDN w:val="0"/>
        <w:adjustRightInd w:val="0"/>
        <w:spacing w:after="0" w:line="240" w:lineRule="auto"/>
        <w:rPr>
          <w:rFonts w:ascii="Times New Roman" w:hAnsi="Times New Roman" w:cs="Times New Roman"/>
        </w:rPr>
      </w:pPr>
      <w:r w:rsidRPr="00945CC5">
        <w:rPr>
          <w:rFonts w:ascii="Times New Roman" w:hAnsi="Times New Roman" w:cs="Times New Roman"/>
        </w:rPr>
        <w:t>The members of a large company's manual workforce are subject to three modes of decrement, death, withdrawal and promotion to supervisor. It is known that these workers' independent rates of mortality are those of English Life Table No. 12 - Males, the independent withdrawal rate is 0.04 at each age, and their independent promotion rate is 0.02 at age 50 and 0.03 at age 51.</w:t>
      </w:r>
    </w:p>
    <w:p w14:paraId="7B16363C" w14:textId="77777777" w:rsidR="000175C3" w:rsidRPr="000175C3" w:rsidRDefault="00551961" w:rsidP="000175C3">
      <w:pPr>
        <w:pStyle w:val="ListParagraph"/>
        <w:numPr>
          <w:ilvl w:val="0"/>
          <w:numId w:val="30"/>
        </w:numPr>
        <w:autoSpaceDE w:val="0"/>
        <w:autoSpaceDN w:val="0"/>
        <w:adjustRightInd w:val="0"/>
        <w:spacing w:after="0" w:line="240" w:lineRule="auto"/>
        <w:rPr>
          <w:rFonts w:ascii="Times New Roman" w:hAnsi="Times New Roman" w:cs="Times New Roman"/>
        </w:rPr>
      </w:pPr>
      <w:r w:rsidRPr="000175C3">
        <w:rPr>
          <w:rFonts w:ascii="Times New Roman" w:hAnsi="Times New Roman" w:cs="Times New Roman"/>
        </w:rPr>
        <w:t xml:space="preserve"> Draw up a service table for manual workers from age 50 to age 51 with a radix of 100,000 at age 50, including the value of </w:t>
      </w:r>
      <m:oMath>
        <m:sSub>
          <m:sSubPr>
            <m:ctrlPr>
              <w:rPr>
                <w:rFonts w:ascii="Cambria Math" w:hAnsi="Cambria Math" w:cs="Times New Roman"/>
                <w:i/>
              </w:rPr>
            </m:ctrlPr>
          </m:sSubPr>
          <m:e>
            <m:r>
              <w:rPr>
                <w:rFonts w:ascii="Cambria Math" w:hAnsi="Cambria Math" w:cs="Times New Roman"/>
              </w:rPr>
              <m:t>(al)</m:t>
            </m:r>
          </m:e>
          <m:sub>
            <m:r>
              <w:rPr>
                <w:rFonts w:ascii="Cambria Math" w:hAnsi="Cambria Math" w:cs="Times New Roman"/>
              </w:rPr>
              <m:t>52</m:t>
            </m:r>
          </m:sub>
        </m:sSub>
      </m:oMath>
      <w:r w:rsidRPr="000175C3">
        <w:rPr>
          <w:rFonts w:ascii="Times New Roman" w:eastAsiaTheme="minorEastAsia" w:hAnsi="Times New Roman" w:cs="Times New Roman"/>
        </w:rPr>
        <w:t xml:space="preserve">                                  </w:t>
      </w:r>
      <w:r w:rsidR="000175C3">
        <w:rPr>
          <w:rFonts w:ascii="Times New Roman" w:eastAsiaTheme="minorEastAsia" w:hAnsi="Times New Roman" w:cs="Times New Roman"/>
        </w:rPr>
        <w:tab/>
      </w:r>
      <w:r w:rsidR="000175C3">
        <w:rPr>
          <w:rFonts w:ascii="Times New Roman" w:eastAsiaTheme="minorEastAsia" w:hAnsi="Times New Roman" w:cs="Times New Roman"/>
        </w:rPr>
        <w:tab/>
      </w:r>
      <w:r w:rsidR="000175C3">
        <w:rPr>
          <w:rFonts w:ascii="Times New Roman" w:eastAsiaTheme="minorEastAsia" w:hAnsi="Times New Roman" w:cs="Times New Roman"/>
        </w:rPr>
        <w:tab/>
      </w:r>
      <w:r w:rsidRPr="000175C3">
        <w:rPr>
          <w:rFonts w:ascii="Times New Roman" w:eastAsiaTheme="minorEastAsia" w:hAnsi="Times New Roman" w:cs="Times New Roman"/>
        </w:rPr>
        <w:t>[18marks]</w:t>
      </w:r>
    </w:p>
    <w:p w14:paraId="1E2B90FD" w14:textId="77777777" w:rsidR="00551961" w:rsidRPr="000175C3" w:rsidRDefault="00551961" w:rsidP="000175C3">
      <w:pPr>
        <w:pStyle w:val="ListParagraph"/>
        <w:numPr>
          <w:ilvl w:val="0"/>
          <w:numId w:val="30"/>
        </w:numPr>
        <w:autoSpaceDE w:val="0"/>
        <w:autoSpaceDN w:val="0"/>
        <w:adjustRightInd w:val="0"/>
        <w:spacing w:after="0" w:line="240" w:lineRule="auto"/>
        <w:rPr>
          <w:rFonts w:ascii="Times New Roman" w:hAnsi="Times New Roman" w:cs="Times New Roman"/>
        </w:rPr>
      </w:pPr>
      <w:r w:rsidRPr="000175C3">
        <w:rPr>
          <w:rFonts w:ascii="Times New Roman" w:hAnsi="Times New Roman" w:cs="Times New Roman"/>
        </w:rPr>
        <w:t xml:space="preserve">Calculate the probability that a life aged exactly 50 will gain promotion within 2 years.                                                    </w:t>
      </w:r>
    </w:p>
    <w:p w14:paraId="0865F0B0" w14:textId="77777777" w:rsidR="00551961" w:rsidRDefault="000175C3" w:rsidP="00551961">
      <w:pPr>
        <w:tabs>
          <w:tab w:val="left" w:pos="2430"/>
        </w:tabs>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0175C3">
        <w:rPr>
          <w:rFonts w:ascii="Times New Roman" w:hAnsi="Times New Roman" w:cs="Times New Roman"/>
        </w:rPr>
        <w:t>[2marks]</w:t>
      </w:r>
    </w:p>
    <w:p w14:paraId="49CF3AF2" w14:textId="77777777" w:rsidR="000175C3" w:rsidRDefault="000175C3" w:rsidP="00551961">
      <w:pPr>
        <w:tabs>
          <w:tab w:val="left" w:pos="2430"/>
        </w:tabs>
        <w:rPr>
          <w:rFonts w:ascii="Times New Roman" w:hAnsi="Times New Roman" w:cs="Times New Roman"/>
        </w:rPr>
      </w:pPr>
    </w:p>
    <w:p w14:paraId="2E1539CB" w14:textId="77777777" w:rsidR="000175C3" w:rsidRDefault="000175C3" w:rsidP="00551961">
      <w:pPr>
        <w:tabs>
          <w:tab w:val="left" w:pos="2430"/>
        </w:tabs>
        <w:rPr>
          <w:rFonts w:ascii="Times New Roman" w:hAnsi="Times New Roman" w:cs="Times New Roman"/>
        </w:rPr>
      </w:pPr>
    </w:p>
    <w:p w14:paraId="7F56FF74" w14:textId="77777777" w:rsidR="000175C3" w:rsidRDefault="000175C3" w:rsidP="000175C3">
      <w:pPr>
        <w:autoSpaceDE w:val="0"/>
        <w:autoSpaceDN w:val="0"/>
        <w:adjustRightInd w:val="0"/>
        <w:spacing w:after="0" w:line="240" w:lineRule="auto"/>
        <w:rPr>
          <w:rFonts w:ascii="Times New Roman" w:hAnsi="Times New Roman" w:cs="Times New Roman"/>
          <w:b/>
          <w:sz w:val="28"/>
          <w:szCs w:val="28"/>
          <w:u w:val="single"/>
        </w:rPr>
      </w:pPr>
      <w:r w:rsidRPr="006D24E6">
        <w:rPr>
          <w:rFonts w:ascii="Times New Roman" w:hAnsi="Times New Roman" w:cs="Times New Roman"/>
          <w:b/>
          <w:sz w:val="28"/>
          <w:szCs w:val="28"/>
          <w:u w:val="single"/>
        </w:rPr>
        <w:lastRenderedPageBreak/>
        <w:t xml:space="preserve">Question </w:t>
      </w:r>
      <w:r>
        <w:rPr>
          <w:rFonts w:ascii="Times New Roman" w:hAnsi="Times New Roman" w:cs="Times New Roman"/>
          <w:b/>
          <w:sz w:val="28"/>
          <w:szCs w:val="28"/>
          <w:u w:val="single"/>
        </w:rPr>
        <w:t>5   [20marks]</w:t>
      </w:r>
    </w:p>
    <w:p w14:paraId="4792F5C2" w14:textId="77777777" w:rsidR="000175C3" w:rsidRPr="00945CC5" w:rsidRDefault="000175C3" w:rsidP="00551961">
      <w:pPr>
        <w:tabs>
          <w:tab w:val="left" w:pos="2430"/>
        </w:tabs>
        <w:rPr>
          <w:rFonts w:ascii="Times New Roman" w:hAnsi="Times New Roman" w:cs="Times New Roman"/>
        </w:rPr>
      </w:pPr>
    </w:p>
    <w:p w14:paraId="6BEAED9D" w14:textId="77777777" w:rsidR="00551961" w:rsidRPr="00945CC5" w:rsidRDefault="00551961" w:rsidP="00551961">
      <w:pPr>
        <w:pStyle w:val="ListParagraph"/>
        <w:numPr>
          <w:ilvl w:val="0"/>
          <w:numId w:val="22"/>
        </w:numPr>
        <w:autoSpaceDE w:val="0"/>
        <w:autoSpaceDN w:val="0"/>
        <w:adjustRightInd w:val="0"/>
        <w:spacing w:after="0" w:line="240" w:lineRule="auto"/>
        <w:rPr>
          <w:rFonts w:ascii="Times New Roman" w:hAnsi="Times New Roman" w:cs="Times New Roman"/>
          <w:lang w:val="en-US"/>
        </w:rPr>
      </w:pPr>
      <w:r w:rsidRPr="00945CC5">
        <w:rPr>
          <w:rFonts w:ascii="Times New Roman" w:hAnsi="Times New Roman" w:cs="Times New Roman"/>
          <w:lang w:val="en-US"/>
        </w:rPr>
        <w:t>A life insurance company uses the three-state illness-death model as described above to calculate premiums for a 3-year sickness policy issued to healthy policyholders aged 60.</w:t>
      </w:r>
    </w:p>
    <w:p w14:paraId="2EAA8D95" w14:textId="77777777" w:rsidR="00551961" w:rsidRPr="00945CC5" w:rsidRDefault="00774505" w:rsidP="00551961">
      <w:pPr>
        <w:autoSpaceDE w:val="0"/>
        <w:autoSpaceDN w:val="0"/>
        <w:adjustRightInd w:val="0"/>
        <w:spacing w:after="0" w:line="240" w:lineRule="auto"/>
        <w:ind w:left="360"/>
        <w:rPr>
          <w:rFonts w:ascii="Times New Roman" w:hAnsi="Times New Roman" w:cs="Times New Roman"/>
          <w:lang w:val="en-US"/>
        </w:rPr>
      </w:pPr>
      <m:oMath>
        <m:sSub>
          <m:sSubPr>
            <m:ctrlPr>
              <w:rPr>
                <w:rFonts w:ascii="Cambria Math" w:hAnsi="Cambria Math" w:cs="Times New Roman"/>
                <w:i/>
                <w:iCs/>
                <w:lang w:val="en-US"/>
              </w:rPr>
            </m:ctrlPr>
          </m:sSubPr>
          <m:e>
            <m:r>
              <m:rPr>
                <m:sty m:val="p"/>
              </m:rPr>
              <w:rPr>
                <w:rFonts w:ascii="Cambria Math" w:hAnsi="Cambria Math" w:cs="Times New Roman"/>
                <w:lang w:val="en-US"/>
              </w:rPr>
              <m:t>S</m:t>
            </m:r>
          </m:e>
          <m:sub>
            <m:r>
              <w:rPr>
                <w:rFonts w:ascii="Cambria Math" w:hAnsi="Cambria Math" w:cs="Times New Roman"/>
                <w:lang w:val="en-US"/>
              </w:rPr>
              <m:t>t</m:t>
            </m:r>
          </m:sub>
        </m:sSub>
      </m:oMath>
      <w:r w:rsidR="00551961" w:rsidRPr="00945CC5">
        <w:rPr>
          <w:rFonts w:ascii="Times New Roman" w:hAnsi="Times New Roman" w:cs="Times New Roman"/>
          <w:i/>
          <w:iCs/>
          <w:lang w:val="en-US"/>
        </w:rPr>
        <w:t xml:space="preserve"> </w:t>
      </w:r>
      <w:r w:rsidR="00551961" w:rsidRPr="00945CC5">
        <w:rPr>
          <w:rFonts w:ascii="Times New Roman" w:hAnsi="Times New Roman" w:cs="Times New Roman"/>
          <w:lang w:val="en-US"/>
        </w:rPr>
        <w:t xml:space="preserve">denotes the state occupied by the policyholder at age </w:t>
      </w:r>
      <m:oMath>
        <m:r>
          <w:rPr>
            <w:rFonts w:ascii="Cambria Math" w:hAnsi="Cambria Math" w:cs="Times New Roman"/>
            <w:lang w:val="en-US"/>
          </w:rPr>
          <m:t>60+t</m:t>
        </m:r>
      </m:oMath>
      <w:r w:rsidR="00551961" w:rsidRPr="00945CC5">
        <w:rPr>
          <w:rFonts w:ascii="Times New Roman" w:hAnsi="Times New Roman" w:cs="Times New Roman"/>
          <w:lang w:val="en-US"/>
        </w:rPr>
        <w:t xml:space="preserve">, so that </w:t>
      </w:r>
      <m:oMath>
        <m:sSub>
          <m:sSubPr>
            <m:ctrlPr>
              <w:rPr>
                <w:rFonts w:ascii="Cambria Math" w:hAnsi="Cambria Math" w:cs="Times New Roman"/>
                <w:i/>
                <w:lang w:val="en-US"/>
              </w:rPr>
            </m:ctrlPr>
          </m:sSubPr>
          <m:e>
            <m:r>
              <w:rPr>
                <w:rFonts w:ascii="Cambria Math" w:hAnsi="Cambria Math" w:cs="Times New Roman"/>
                <w:lang w:val="en-US"/>
              </w:rPr>
              <m:t>S</m:t>
            </m:r>
          </m:e>
          <m:sub>
            <m:r>
              <w:rPr>
                <w:rFonts w:ascii="Cambria Math" w:hAnsi="Cambria Math" w:cs="Times New Roman"/>
                <w:lang w:val="en-US"/>
              </w:rPr>
              <m:t>0</m:t>
            </m:r>
          </m:sub>
        </m:sSub>
        <m:r>
          <w:rPr>
            <w:rFonts w:ascii="Cambria Math" w:hAnsi="Cambria Math" w:cs="Times New Roman"/>
            <w:lang w:val="en-US"/>
          </w:rPr>
          <m:t>=a</m:t>
        </m:r>
      </m:oMath>
      <w:r w:rsidR="00551961" w:rsidRPr="00945CC5">
        <w:rPr>
          <w:rFonts w:ascii="Times New Roman" w:hAnsi="Times New Roman" w:cs="Times New Roman"/>
          <w:i/>
          <w:iCs/>
          <w:lang w:val="en-US"/>
        </w:rPr>
        <w:t xml:space="preserve"> </w:t>
      </w:r>
      <w:r w:rsidR="00551961" w:rsidRPr="00945CC5">
        <w:rPr>
          <w:rFonts w:ascii="Times New Roman" w:hAnsi="Times New Roman" w:cs="Times New Roman"/>
          <w:lang w:val="en-US"/>
        </w:rPr>
        <w:t xml:space="preserve">and </w:t>
      </w:r>
      <m:oMath>
        <m:sSub>
          <m:sSubPr>
            <m:ctrlPr>
              <w:rPr>
                <w:rFonts w:ascii="Cambria Math" w:hAnsi="Cambria Math" w:cs="Times New Roman"/>
                <w:i/>
                <w:lang w:val="en-US"/>
              </w:rPr>
            </m:ctrlPr>
          </m:sSubPr>
          <m:e>
            <m:r>
              <w:rPr>
                <w:rFonts w:ascii="Cambria Math" w:hAnsi="Cambria Math" w:cs="Times New Roman"/>
                <w:lang w:val="en-US"/>
              </w:rPr>
              <m:t>S</m:t>
            </m:r>
          </m:e>
          <m:sub>
            <m:r>
              <w:rPr>
                <w:rFonts w:ascii="Cambria Math" w:hAnsi="Cambria Math" w:cs="Times New Roman"/>
                <w:lang w:val="en-US"/>
              </w:rPr>
              <m:t>t</m:t>
            </m:r>
          </m:sub>
        </m:sSub>
        <m:r>
          <w:rPr>
            <w:rFonts w:ascii="Cambria Math" w:hAnsi="Cambria Math" w:cs="Times New Roman"/>
            <w:lang w:val="en-US"/>
          </w:rPr>
          <m:t>=a, i or d</m:t>
        </m:r>
      </m:oMath>
      <w:r w:rsidR="00551961" w:rsidRPr="00945CC5">
        <w:rPr>
          <w:rFonts w:ascii="Times New Roman" w:hAnsi="Times New Roman" w:cs="Times New Roman"/>
          <w:i/>
          <w:iCs/>
          <w:lang w:val="en-US"/>
        </w:rPr>
        <w:t xml:space="preserve"> </w:t>
      </w:r>
      <w:r w:rsidR="00551961" w:rsidRPr="00945CC5">
        <w:rPr>
          <w:rFonts w:ascii="Times New Roman" w:hAnsi="Times New Roman" w:cs="Times New Roman"/>
          <w:lang w:val="en-US"/>
        </w:rPr>
        <w:t xml:space="preserve">for </w:t>
      </w:r>
      <w:r w:rsidR="00551961" w:rsidRPr="00945CC5">
        <w:rPr>
          <w:rFonts w:ascii="Times New Roman" w:hAnsi="Times New Roman" w:cs="Times New Roman"/>
          <w:i/>
          <w:iCs/>
          <w:lang w:val="en-US"/>
        </w:rPr>
        <w:t xml:space="preserve">t </w:t>
      </w:r>
      <w:r w:rsidR="00551961" w:rsidRPr="00945CC5">
        <w:rPr>
          <w:rFonts w:ascii="Times New Roman" w:hAnsi="Times New Roman" w:cs="Times New Roman"/>
          <w:lang w:val="en-US"/>
        </w:rPr>
        <w:t>= 1, 2, 3.</w:t>
      </w:r>
    </w:p>
    <w:p w14:paraId="6006562F" w14:textId="77777777" w:rsidR="00551961" w:rsidRPr="00945CC5" w:rsidRDefault="00551961" w:rsidP="00551961">
      <w:pPr>
        <w:autoSpaceDE w:val="0"/>
        <w:autoSpaceDN w:val="0"/>
        <w:adjustRightInd w:val="0"/>
        <w:spacing w:after="0" w:line="240" w:lineRule="auto"/>
        <w:ind w:left="360"/>
        <w:rPr>
          <w:rFonts w:ascii="Times New Roman" w:hAnsi="Times New Roman" w:cs="Times New Roman"/>
          <w:lang w:val="en-US"/>
        </w:rPr>
      </w:pPr>
      <w:r w:rsidRPr="00945CC5">
        <w:rPr>
          <w:rFonts w:ascii="Times New Roman" w:hAnsi="Times New Roman" w:cs="Times New Roman"/>
          <w:lang w:val="en-US"/>
        </w:rPr>
        <w:t>The transition probabilities used by the insurer are defined in the following way:</w:t>
      </w:r>
    </w:p>
    <w:p w14:paraId="6E2526BB" w14:textId="77777777" w:rsidR="00551961" w:rsidRPr="00945CC5" w:rsidRDefault="00774505" w:rsidP="00551961">
      <w:pPr>
        <w:autoSpaceDE w:val="0"/>
        <w:autoSpaceDN w:val="0"/>
        <w:adjustRightInd w:val="0"/>
        <w:spacing w:after="0" w:line="240" w:lineRule="auto"/>
        <w:ind w:left="360"/>
        <w:rPr>
          <w:rFonts w:ascii="Times New Roman" w:hAnsi="Times New Roman" w:cs="Times New Roman"/>
          <w:lang w:val="en-US"/>
        </w:rPr>
      </w:pPr>
      <m:oMathPara>
        <m:oMath>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60+t</m:t>
              </m:r>
            </m:sub>
            <m:sup>
              <m:r>
                <w:rPr>
                  <w:rFonts w:ascii="Cambria Math" w:hAnsi="Cambria Math" w:cs="Times New Roman"/>
                  <w:lang w:val="en-US"/>
                </w:rPr>
                <m:t>jk</m:t>
              </m:r>
            </m:sup>
          </m:sSubSup>
          <m:r>
            <w:rPr>
              <w:rFonts w:ascii="Cambria Math" w:hAnsi="Cambria Math" w:cs="Times New Roman"/>
              <w:lang w:val="en-US"/>
            </w:rPr>
            <m:t>=P(</m:t>
          </m:r>
          <m:sSub>
            <m:sSubPr>
              <m:ctrlPr>
                <w:rPr>
                  <w:rFonts w:ascii="Cambria Math" w:hAnsi="Cambria Math" w:cs="Times New Roman"/>
                  <w:i/>
                  <w:lang w:val="en-US"/>
                </w:rPr>
              </m:ctrlPr>
            </m:sSubPr>
            <m:e>
              <m:r>
                <w:rPr>
                  <w:rFonts w:ascii="Cambria Math" w:hAnsi="Cambria Math" w:cs="Times New Roman"/>
                  <w:lang w:val="en-US"/>
                </w:rPr>
                <m:t>S</m:t>
              </m:r>
            </m:e>
            <m:sub>
              <m:r>
                <w:rPr>
                  <w:rFonts w:ascii="Cambria Math" w:hAnsi="Cambria Math" w:cs="Times New Roman"/>
                  <w:lang w:val="en-US"/>
                </w:rPr>
                <m:t>t+1</m:t>
              </m:r>
            </m:sub>
          </m:sSub>
          <m:r>
            <w:rPr>
              <w:rFonts w:ascii="Cambria Math" w:hAnsi="Cambria Math" w:cs="Times New Roman"/>
              <w:lang w:val="en-US"/>
            </w:rPr>
            <m:t>=</m:t>
          </m:r>
          <m:f>
            <m:fPr>
              <m:type m:val="lin"/>
              <m:ctrlPr>
                <w:rPr>
                  <w:rFonts w:ascii="Cambria Math" w:hAnsi="Cambria Math" w:cs="Times New Roman"/>
                  <w:i/>
                  <w:lang w:val="en-US"/>
                </w:rPr>
              </m:ctrlPr>
            </m:fPr>
            <m:num>
              <m:r>
                <w:rPr>
                  <w:rFonts w:ascii="Cambria Math" w:hAnsi="Cambria Math" w:cs="Times New Roman"/>
                  <w:lang w:val="en-US"/>
                </w:rPr>
                <m:t>k</m:t>
              </m:r>
            </m:num>
            <m:den>
              <m:sSub>
                <m:sSubPr>
                  <m:ctrlPr>
                    <w:rPr>
                      <w:rFonts w:ascii="Cambria Math" w:hAnsi="Cambria Math" w:cs="Times New Roman"/>
                      <w:i/>
                      <w:lang w:val="en-US"/>
                    </w:rPr>
                  </m:ctrlPr>
                </m:sSubPr>
                <m:e>
                  <m:r>
                    <w:rPr>
                      <w:rFonts w:ascii="Cambria Math" w:hAnsi="Cambria Math" w:cs="Times New Roman"/>
                      <w:lang w:val="en-US"/>
                    </w:rPr>
                    <m:t>S</m:t>
                  </m:r>
                </m:e>
                <m:sub>
                  <m:r>
                    <w:rPr>
                      <w:rFonts w:ascii="Cambria Math" w:hAnsi="Cambria Math" w:cs="Times New Roman"/>
                      <w:lang w:val="en-US"/>
                    </w:rPr>
                    <m:t>t</m:t>
                  </m:r>
                </m:sub>
              </m:sSub>
              <m:r>
                <w:rPr>
                  <w:rFonts w:ascii="Cambria Math" w:hAnsi="Cambria Math" w:cs="Times New Roman"/>
                  <w:lang w:val="en-US"/>
                </w:rPr>
                <m:t>=j)</m:t>
              </m:r>
            </m:den>
          </m:f>
        </m:oMath>
      </m:oMathPara>
    </w:p>
    <w:p w14:paraId="224BD616" w14:textId="77777777" w:rsidR="00551961" w:rsidRPr="00945CC5" w:rsidRDefault="00551961" w:rsidP="00551961">
      <w:pPr>
        <w:tabs>
          <w:tab w:val="left" w:pos="1340"/>
        </w:tabs>
        <w:rPr>
          <w:rFonts w:ascii="Times New Roman" w:hAnsi="Times New Roman" w:cs="Times New Roman"/>
          <w:lang w:val="en-US"/>
        </w:rPr>
      </w:pPr>
      <w:r w:rsidRPr="00945CC5">
        <w:rPr>
          <w:rFonts w:ascii="Times New Roman" w:hAnsi="Times New Roman" w:cs="Times New Roman"/>
          <w:lang w:val="en-US"/>
        </w:rPr>
        <w:t xml:space="preserve">For </w:t>
      </w:r>
      <w:r w:rsidRPr="00945CC5">
        <w:rPr>
          <w:rFonts w:ascii="Times New Roman" w:hAnsi="Times New Roman" w:cs="Times New Roman"/>
          <w:i/>
          <w:iCs/>
          <w:lang w:val="en-US"/>
        </w:rPr>
        <w:t xml:space="preserve">t </w:t>
      </w:r>
      <w:r w:rsidRPr="00945CC5">
        <w:rPr>
          <w:rFonts w:ascii="Times New Roman" w:hAnsi="Times New Roman" w:cs="Times New Roman"/>
          <w:lang w:val="en-US"/>
        </w:rPr>
        <w:t>= 0, 1, 2 , it is assumed that:</w:t>
      </w:r>
    </w:p>
    <w:p w14:paraId="5260D119" w14:textId="77777777" w:rsidR="00551961" w:rsidRPr="00945CC5" w:rsidRDefault="00774505" w:rsidP="00551961">
      <w:pPr>
        <w:tabs>
          <w:tab w:val="left" w:pos="1340"/>
        </w:tabs>
        <w:rPr>
          <w:rFonts w:ascii="Times New Roman" w:eastAsiaTheme="minorEastAsia" w:hAnsi="Times New Roman" w:cs="Times New Roman"/>
          <w:lang w:val="en-US"/>
        </w:rPr>
      </w:pPr>
      <m:oMathPara>
        <m:oMath>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60+t</m:t>
              </m:r>
            </m:sub>
            <m:sup>
              <m:r>
                <w:rPr>
                  <w:rFonts w:ascii="Cambria Math" w:hAnsi="Cambria Math" w:cs="Times New Roman"/>
                  <w:lang w:val="en-US"/>
                </w:rPr>
                <m:t>aa</m:t>
              </m:r>
            </m:sup>
          </m:sSubSup>
          <m:r>
            <w:rPr>
              <w:rFonts w:ascii="Cambria Math" w:hAnsi="Cambria Math" w:cs="Times New Roman"/>
              <w:lang w:val="en-US"/>
            </w:rPr>
            <m:t xml:space="preserve">=0.9,        </m:t>
          </m:r>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60+t</m:t>
              </m:r>
            </m:sub>
            <m:sup>
              <m:r>
                <w:rPr>
                  <w:rFonts w:ascii="Cambria Math" w:hAnsi="Cambria Math" w:cs="Times New Roman"/>
                  <w:lang w:val="en-US"/>
                </w:rPr>
                <m:t>ai</m:t>
              </m:r>
            </m:sup>
          </m:sSubSup>
          <m:r>
            <w:rPr>
              <w:rFonts w:ascii="Cambria Math" w:hAnsi="Cambria Math" w:cs="Times New Roman"/>
              <w:lang w:val="en-US"/>
            </w:rPr>
            <m:t xml:space="preserve">=0.08,    </m:t>
          </m:r>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60+t</m:t>
              </m:r>
            </m:sub>
            <m:sup>
              <m:r>
                <w:rPr>
                  <w:rFonts w:ascii="Cambria Math" w:hAnsi="Cambria Math" w:cs="Times New Roman"/>
                  <w:lang w:val="en-US"/>
                </w:rPr>
                <m:t>ia</m:t>
              </m:r>
            </m:sup>
          </m:sSubSup>
          <m:r>
            <w:rPr>
              <w:rFonts w:ascii="Cambria Math" w:hAnsi="Cambria Math" w:cs="Times New Roman"/>
              <w:lang w:val="en-US"/>
            </w:rPr>
            <m:t xml:space="preserve">=0.7,      </m:t>
          </m:r>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60+t</m:t>
              </m:r>
            </m:sub>
            <m:sup>
              <m:r>
                <w:rPr>
                  <w:rFonts w:ascii="Cambria Math" w:hAnsi="Cambria Math" w:cs="Times New Roman"/>
                  <w:lang w:val="en-US"/>
                </w:rPr>
                <m:t>ii</m:t>
              </m:r>
            </m:sup>
          </m:sSubSup>
          <m:r>
            <w:rPr>
              <w:rFonts w:ascii="Cambria Math" w:hAnsi="Cambria Math" w:cs="Times New Roman"/>
              <w:lang w:val="en-US"/>
            </w:rPr>
            <m:t>=0.25</m:t>
          </m:r>
        </m:oMath>
      </m:oMathPara>
    </w:p>
    <w:p w14:paraId="67429461" w14:textId="77777777" w:rsidR="000175C3" w:rsidRDefault="00551961" w:rsidP="000175C3">
      <w:pPr>
        <w:autoSpaceDE w:val="0"/>
        <w:autoSpaceDN w:val="0"/>
        <w:adjustRightInd w:val="0"/>
        <w:spacing w:after="0" w:line="240" w:lineRule="auto"/>
        <w:rPr>
          <w:rFonts w:ascii="Times New Roman" w:hAnsi="Times New Roman" w:cs="Times New Roman"/>
          <w:lang w:val="en-US"/>
        </w:rPr>
      </w:pPr>
      <w:r w:rsidRPr="00945CC5">
        <w:rPr>
          <w:rFonts w:ascii="Times New Roman" w:hAnsi="Times New Roman" w:cs="Times New Roman"/>
          <w:lang w:val="en-US"/>
        </w:rPr>
        <w:t>What is the probability that a new policyholder is:</w:t>
      </w:r>
    </w:p>
    <w:p w14:paraId="00434773" w14:textId="77777777" w:rsidR="00551961" w:rsidRPr="000175C3" w:rsidRDefault="000175C3" w:rsidP="000175C3">
      <w:pPr>
        <w:pStyle w:val="ListParagraph"/>
        <w:numPr>
          <w:ilvl w:val="0"/>
          <w:numId w:val="32"/>
        </w:numPr>
        <w:autoSpaceDE w:val="0"/>
        <w:autoSpaceDN w:val="0"/>
        <w:adjustRightInd w:val="0"/>
        <w:spacing w:after="0" w:line="240" w:lineRule="auto"/>
        <w:rPr>
          <w:rFonts w:ascii="Times New Roman" w:hAnsi="Times New Roman" w:cs="Times New Roman"/>
          <w:lang w:val="en-US"/>
        </w:rPr>
      </w:pPr>
      <w:r w:rsidRPr="000175C3">
        <w:rPr>
          <w:rFonts w:ascii="Times New Roman" w:hAnsi="Times New Roman" w:cs="Times New Roman"/>
          <w:lang w:val="en-US"/>
        </w:rPr>
        <w:t xml:space="preserve"> </w:t>
      </w:r>
      <w:r w:rsidR="00551961" w:rsidRPr="000175C3">
        <w:rPr>
          <w:rFonts w:ascii="Times New Roman" w:hAnsi="Times New Roman" w:cs="Times New Roman"/>
          <w:lang w:val="en-US"/>
        </w:rPr>
        <w:t xml:space="preserve">ill at exact age 62?                                                           </w:t>
      </w:r>
      <w:r>
        <w:rPr>
          <w:rFonts w:ascii="Times New Roman" w:hAnsi="Times New Roman" w:cs="Times New Roman"/>
          <w:lang w:val="en-US"/>
        </w:rPr>
        <w:tab/>
      </w:r>
      <w:r>
        <w:rPr>
          <w:rFonts w:ascii="Times New Roman" w:hAnsi="Times New Roman" w:cs="Times New Roman"/>
          <w:lang w:val="en-US"/>
        </w:rPr>
        <w:tab/>
      </w:r>
      <w:r w:rsidR="00551961" w:rsidRPr="000175C3">
        <w:rPr>
          <w:rFonts w:ascii="Times New Roman" w:hAnsi="Times New Roman" w:cs="Times New Roman"/>
          <w:lang w:val="en-US"/>
        </w:rPr>
        <w:t>[5marks]</w:t>
      </w:r>
    </w:p>
    <w:p w14:paraId="3018C412" w14:textId="77777777" w:rsidR="00551961" w:rsidRPr="000175C3" w:rsidRDefault="00551961" w:rsidP="000175C3">
      <w:pPr>
        <w:pStyle w:val="ListParagraph"/>
        <w:numPr>
          <w:ilvl w:val="0"/>
          <w:numId w:val="32"/>
        </w:numPr>
        <w:tabs>
          <w:tab w:val="left" w:pos="1340"/>
        </w:tabs>
        <w:rPr>
          <w:rFonts w:ascii="Times New Roman" w:hAnsi="Times New Roman" w:cs="Times New Roman"/>
          <w:lang w:val="en-US"/>
        </w:rPr>
      </w:pPr>
      <w:r w:rsidRPr="000175C3">
        <w:rPr>
          <w:rFonts w:ascii="Times New Roman" w:hAnsi="Times New Roman" w:cs="Times New Roman"/>
          <w:lang w:val="en-US"/>
        </w:rPr>
        <w:t xml:space="preserve">dead at exact age 62?                                                    </w:t>
      </w:r>
      <w:r w:rsidR="000175C3">
        <w:rPr>
          <w:rFonts w:ascii="Times New Roman" w:hAnsi="Times New Roman" w:cs="Times New Roman"/>
          <w:lang w:val="en-US"/>
        </w:rPr>
        <w:tab/>
      </w:r>
      <w:r w:rsidR="000175C3">
        <w:rPr>
          <w:rFonts w:ascii="Times New Roman" w:hAnsi="Times New Roman" w:cs="Times New Roman"/>
          <w:lang w:val="en-US"/>
        </w:rPr>
        <w:tab/>
      </w:r>
      <w:r w:rsidRPr="000175C3">
        <w:rPr>
          <w:rFonts w:ascii="Times New Roman" w:hAnsi="Times New Roman" w:cs="Times New Roman"/>
          <w:lang w:val="en-US"/>
        </w:rPr>
        <w:t>[5marks]</w:t>
      </w:r>
    </w:p>
    <w:p w14:paraId="4126B058" w14:textId="77777777" w:rsidR="00551961" w:rsidRPr="00945CC5" w:rsidRDefault="00551961" w:rsidP="00551961">
      <w:pPr>
        <w:pStyle w:val="ListParagraph"/>
        <w:numPr>
          <w:ilvl w:val="0"/>
          <w:numId w:val="22"/>
        </w:numPr>
        <w:autoSpaceDE w:val="0"/>
        <w:autoSpaceDN w:val="0"/>
        <w:adjustRightInd w:val="0"/>
        <w:spacing w:after="0" w:line="240" w:lineRule="auto"/>
        <w:rPr>
          <w:rFonts w:ascii="Times New Roman" w:hAnsi="Times New Roman" w:cs="Times New Roman"/>
          <w:lang w:val="en-US"/>
        </w:rPr>
      </w:pPr>
      <w:r w:rsidRPr="00945CC5">
        <w:rPr>
          <w:rFonts w:ascii="Times New Roman" w:hAnsi="Times New Roman" w:cs="Times New Roman"/>
          <w:lang w:val="en-US"/>
        </w:rPr>
        <w:t>A population is subject to two modes of decrement,</w:t>
      </w:r>
      <m:oMath>
        <m:r>
          <w:rPr>
            <w:rFonts w:ascii="Cambria Math" w:hAnsi="Cambria Math" w:cs="Times New Roman"/>
            <w:lang w:val="en-US"/>
          </w:rPr>
          <m:t>α and β</m:t>
        </m:r>
      </m:oMath>
      <w:r w:rsidRPr="00945CC5">
        <w:rPr>
          <w:rFonts w:ascii="Times New Roman" w:hAnsi="Times New Roman" w:cs="Times New Roman"/>
          <w:lang w:val="en-US"/>
        </w:rPr>
        <w:t xml:space="preserve"> . In the single decrement tables:</w:t>
      </w:r>
    </w:p>
    <w:p w14:paraId="044804FA" w14:textId="77777777" w:rsidR="00551961" w:rsidRPr="00945CC5" w:rsidRDefault="00551961" w:rsidP="00551961">
      <w:pPr>
        <w:autoSpaceDE w:val="0"/>
        <w:autoSpaceDN w:val="0"/>
        <w:adjustRightInd w:val="0"/>
        <w:spacing w:after="0" w:line="240" w:lineRule="auto"/>
        <w:rPr>
          <w:rFonts w:ascii="Times New Roman" w:hAnsi="Times New Roman" w:cs="Times New Roman"/>
          <w:lang w:val="en-US"/>
        </w:rPr>
      </w:pPr>
      <w:r w:rsidRPr="00945CC5">
        <w:rPr>
          <w:rFonts w:ascii="Times New Roman" w:hAnsi="Times New Roman" w:cs="Times New Roman"/>
          <w:vertAlign w:val="subscript"/>
          <w:lang w:val="en-US"/>
        </w:rPr>
        <w:t>t</w:t>
      </w:r>
      <m:oMath>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60</m:t>
            </m:r>
          </m:sub>
          <m:sup>
            <m:r>
              <w:rPr>
                <w:rFonts w:ascii="Cambria Math" w:hAnsi="Cambria Math" w:cs="Times New Roman"/>
                <w:lang w:val="en-US"/>
              </w:rPr>
              <m:t>α</m:t>
            </m:r>
          </m:sup>
        </m:sSub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m:t>
            </m:r>
            <m:f>
              <m:fPr>
                <m:ctrlPr>
                  <w:rPr>
                    <w:rFonts w:ascii="Cambria Math" w:hAnsi="Cambria Math" w:cs="Times New Roman"/>
                    <w:i/>
                    <w:lang w:val="en-US"/>
                  </w:rPr>
                </m:ctrlPr>
              </m:fPr>
              <m:num>
                <m:r>
                  <w:rPr>
                    <w:rFonts w:ascii="Cambria Math" w:hAnsi="Cambria Math" w:cs="Times New Roman"/>
                    <w:lang w:val="en-US"/>
                  </w:rPr>
                  <m:t>40-t</m:t>
                </m:r>
              </m:num>
              <m:den>
                <m:r>
                  <w:rPr>
                    <w:rFonts w:ascii="Cambria Math" w:hAnsi="Cambria Math" w:cs="Times New Roman"/>
                    <w:lang w:val="en-US"/>
                  </w:rPr>
                  <m:t>40</m:t>
                </m:r>
              </m:den>
            </m:f>
            <m:r>
              <w:rPr>
                <w:rFonts w:ascii="Cambria Math" w:hAnsi="Cambria Math" w:cs="Times New Roman"/>
                <w:lang w:val="en-US"/>
              </w:rPr>
              <m:t>)</m:t>
            </m:r>
          </m:e>
          <m:sup>
            <m:r>
              <w:rPr>
                <w:rFonts w:ascii="Cambria Math" w:hAnsi="Cambria Math" w:cs="Times New Roman"/>
                <w:lang w:val="en-US"/>
              </w:rPr>
              <m:t>2</m:t>
            </m:r>
          </m:sup>
        </m:sSup>
      </m:oMath>
      <w:r w:rsidRPr="00945CC5">
        <w:rPr>
          <w:rFonts w:ascii="Times New Roman" w:eastAsiaTheme="minorEastAsia" w:hAnsi="Times New Roman" w:cs="Times New Roman"/>
          <w:lang w:val="en-US"/>
        </w:rPr>
        <w:t xml:space="preserve">                              for 0</w:t>
      </w:r>
      <m:oMath>
        <m:r>
          <w:rPr>
            <w:rFonts w:ascii="Cambria Math" w:eastAsiaTheme="minorEastAsia" w:hAnsi="Cambria Math" w:cs="Times New Roman"/>
            <w:lang w:val="en-US"/>
          </w:rPr>
          <m:t>≤t≤40</m:t>
        </m:r>
      </m:oMath>
    </w:p>
    <w:p w14:paraId="59F3989A" w14:textId="77777777" w:rsidR="00551961" w:rsidRPr="00945CC5" w:rsidRDefault="00551961" w:rsidP="00551961">
      <w:pPr>
        <w:tabs>
          <w:tab w:val="left" w:pos="1340"/>
        </w:tabs>
        <w:rPr>
          <w:rFonts w:ascii="Times New Roman" w:eastAsiaTheme="minorEastAsia" w:hAnsi="Times New Roman" w:cs="Times New Roman"/>
          <w:lang w:val="en-US"/>
        </w:rPr>
      </w:pPr>
      <w:r w:rsidRPr="00945CC5">
        <w:rPr>
          <w:rFonts w:ascii="Times New Roman" w:eastAsiaTheme="minorEastAsia" w:hAnsi="Times New Roman" w:cs="Times New Roman"/>
          <w:lang w:val="en-US"/>
        </w:rPr>
        <w:t>and</w:t>
      </w:r>
    </w:p>
    <w:p w14:paraId="7132251B" w14:textId="77777777" w:rsidR="00551961" w:rsidRPr="00945CC5" w:rsidRDefault="00551961" w:rsidP="00551961">
      <w:pPr>
        <w:autoSpaceDE w:val="0"/>
        <w:autoSpaceDN w:val="0"/>
        <w:adjustRightInd w:val="0"/>
        <w:spacing w:after="0" w:line="240" w:lineRule="auto"/>
        <w:rPr>
          <w:rFonts w:ascii="Times New Roman" w:eastAsiaTheme="minorEastAsia" w:hAnsi="Times New Roman" w:cs="Times New Roman"/>
          <w:lang w:val="en-US"/>
        </w:rPr>
      </w:pPr>
      <w:r w:rsidRPr="00945CC5">
        <w:rPr>
          <w:rFonts w:ascii="Times New Roman" w:hAnsi="Times New Roman" w:cs="Times New Roman"/>
          <w:vertAlign w:val="subscript"/>
          <w:lang w:val="en-US"/>
        </w:rPr>
        <w:t>t</w:t>
      </w:r>
      <m:oMath>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60</m:t>
            </m:r>
          </m:sub>
          <m:sup>
            <m:r>
              <w:rPr>
                <w:rFonts w:ascii="Cambria Math" w:hAnsi="Cambria Math" w:cs="Times New Roman"/>
                <w:lang w:val="en-US"/>
              </w:rPr>
              <m:t>β</m:t>
            </m:r>
          </m:sup>
        </m:sSub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m:t>
            </m:r>
            <m:f>
              <m:fPr>
                <m:ctrlPr>
                  <w:rPr>
                    <w:rFonts w:ascii="Cambria Math" w:hAnsi="Cambria Math" w:cs="Times New Roman"/>
                    <w:i/>
                    <w:lang w:val="en-US"/>
                  </w:rPr>
                </m:ctrlPr>
              </m:fPr>
              <m:num>
                <m:r>
                  <w:rPr>
                    <w:rFonts w:ascii="Cambria Math" w:hAnsi="Cambria Math" w:cs="Times New Roman"/>
                    <w:lang w:val="en-US"/>
                  </w:rPr>
                  <m:t>40-t</m:t>
                </m:r>
              </m:num>
              <m:den>
                <m:r>
                  <w:rPr>
                    <w:rFonts w:ascii="Cambria Math" w:hAnsi="Cambria Math" w:cs="Times New Roman"/>
                    <w:lang w:val="en-US"/>
                  </w:rPr>
                  <m:t>40</m:t>
                </m:r>
              </m:den>
            </m:f>
            <m:r>
              <w:rPr>
                <w:rFonts w:ascii="Cambria Math" w:hAnsi="Cambria Math" w:cs="Times New Roman"/>
                <w:lang w:val="en-US"/>
              </w:rPr>
              <m:t>)</m:t>
            </m:r>
          </m:e>
          <m:sup>
            <m:r>
              <w:rPr>
                <w:rFonts w:ascii="Cambria Math" w:hAnsi="Cambria Math" w:cs="Times New Roman"/>
                <w:lang w:val="en-US"/>
              </w:rPr>
              <m:t>2</m:t>
            </m:r>
          </m:sup>
        </m:sSup>
      </m:oMath>
      <w:r w:rsidRPr="00945CC5">
        <w:rPr>
          <w:rFonts w:ascii="Times New Roman" w:eastAsiaTheme="minorEastAsia" w:hAnsi="Times New Roman" w:cs="Times New Roman"/>
          <w:lang w:val="en-US"/>
        </w:rPr>
        <w:t xml:space="preserve">                              for 0</w:t>
      </w:r>
      <m:oMath>
        <m:r>
          <w:rPr>
            <w:rFonts w:ascii="Cambria Math" w:eastAsiaTheme="minorEastAsia" w:hAnsi="Cambria Math" w:cs="Times New Roman"/>
            <w:lang w:val="en-US"/>
          </w:rPr>
          <m:t>≤t≤40</m:t>
        </m:r>
      </m:oMath>
    </w:p>
    <w:p w14:paraId="2BC682DB" w14:textId="77777777" w:rsidR="00551961" w:rsidRPr="00945CC5" w:rsidRDefault="00551961" w:rsidP="00551961">
      <w:pPr>
        <w:autoSpaceDE w:val="0"/>
        <w:autoSpaceDN w:val="0"/>
        <w:adjustRightInd w:val="0"/>
        <w:spacing w:after="0" w:line="240" w:lineRule="auto"/>
        <w:rPr>
          <w:rFonts w:ascii="Times New Roman" w:eastAsiaTheme="minorEastAsia" w:hAnsi="Times New Roman" w:cs="Times New Roman"/>
          <w:lang w:val="en-US"/>
        </w:rPr>
      </w:pPr>
    </w:p>
    <w:p w14:paraId="7996E3BF" w14:textId="77777777" w:rsidR="00551961" w:rsidRPr="00945CC5" w:rsidRDefault="00551961" w:rsidP="00551961">
      <w:pPr>
        <w:autoSpaceDE w:val="0"/>
        <w:autoSpaceDN w:val="0"/>
        <w:adjustRightInd w:val="0"/>
        <w:spacing w:after="0" w:line="240" w:lineRule="auto"/>
        <w:rPr>
          <w:rFonts w:ascii="Times New Roman" w:hAnsi="Times New Roman" w:cs="Times New Roman"/>
          <w:lang w:val="en-US"/>
        </w:rPr>
      </w:pPr>
      <w:r w:rsidRPr="00945CC5">
        <w:rPr>
          <w:rFonts w:ascii="Times New Roman" w:eastAsiaTheme="minorEastAsia" w:hAnsi="Times New Roman" w:cs="Times New Roman"/>
          <w:lang w:val="en-US"/>
        </w:rPr>
        <w:t xml:space="preserve">Calculate the value of  </w:t>
      </w:r>
      <m:oMath>
        <m:sSubSup>
          <m:sSubSupPr>
            <m:ctrlPr>
              <w:rPr>
                <w:rFonts w:ascii="Cambria Math" w:hAnsi="Cambria Math" w:cs="Times New Roman"/>
                <w:i/>
              </w:rPr>
            </m:ctrlPr>
          </m:sSubSupPr>
          <m:e>
            <m:r>
              <w:rPr>
                <w:rFonts w:ascii="Cambria Math" w:hAnsi="Cambria Math" w:cs="Times New Roman"/>
              </w:rPr>
              <m:t>(aq)</m:t>
            </m:r>
          </m:e>
          <m:sub>
            <m:r>
              <w:rPr>
                <w:rFonts w:ascii="Cambria Math" w:hAnsi="Cambria Math" w:cs="Times New Roman"/>
              </w:rPr>
              <m:t>60</m:t>
            </m:r>
          </m:sub>
          <m:sup>
            <m:r>
              <w:rPr>
                <w:rFonts w:ascii="Cambria Math" w:hAnsi="Cambria Math" w:cs="Times New Roman"/>
              </w:rPr>
              <m:t>α</m:t>
            </m:r>
          </m:sup>
        </m:sSubSup>
      </m:oMath>
      <w:r w:rsidRPr="00945CC5">
        <w:rPr>
          <w:rFonts w:ascii="Times New Roman" w:eastAsiaTheme="minorEastAsia" w:hAnsi="Times New Roman" w:cs="Times New Roman"/>
        </w:rPr>
        <w:t xml:space="preserve">                                               </w:t>
      </w:r>
      <w:r w:rsidR="000175C3">
        <w:rPr>
          <w:rFonts w:ascii="Times New Roman" w:eastAsiaTheme="minorEastAsia" w:hAnsi="Times New Roman" w:cs="Times New Roman"/>
        </w:rPr>
        <w:tab/>
      </w:r>
      <w:r w:rsidR="000175C3">
        <w:rPr>
          <w:rFonts w:ascii="Times New Roman" w:eastAsiaTheme="minorEastAsia" w:hAnsi="Times New Roman" w:cs="Times New Roman"/>
        </w:rPr>
        <w:tab/>
      </w:r>
      <w:r w:rsidR="000175C3">
        <w:rPr>
          <w:rFonts w:ascii="Times New Roman" w:eastAsiaTheme="minorEastAsia" w:hAnsi="Times New Roman" w:cs="Times New Roman"/>
        </w:rPr>
        <w:tab/>
      </w:r>
      <w:r w:rsidRPr="00945CC5">
        <w:rPr>
          <w:rFonts w:ascii="Times New Roman" w:eastAsiaTheme="minorEastAsia" w:hAnsi="Times New Roman" w:cs="Times New Roman"/>
        </w:rPr>
        <w:t xml:space="preserve"> [10marks]</w:t>
      </w:r>
    </w:p>
    <w:p w14:paraId="2CAC0E93" w14:textId="77777777" w:rsidR="00551961" w:rsidRPr="00945CC5" w:rsidRDefault="00551961" w:rsidP="00551961">
      <w:pPr>
        <w:rPr>
          <w:rFonts w:ascii="Times New Roman" w:hAnsi="Times New Roman" w:cs="Times New Roman"/>
        </w:rPr>
      </w:pPr>
    </w:p>
    <w:p w14:paraId="5FB7DE5D" w14:textId="77777777" w:rsidR="00551961" w:rsidRPr="00945CC5" w:rsidRDefault="00551961" w:rsidP="00551961">
      <w:pPr>
        <w:rPr>
          <w:rFonts w:ascii="Times New Roman" w:hAnsi="Times New Roman" w:cs="Times New Roman"/>
        </w:rPr>
      </w:pPr>
    </w:p>
    <w:p w14:paraId="2BDA8222" w14:textId="77777777" w:rsidR="00AC3D4E" w:rsidRPr="00551961" w:rsidRDefault="00AC3D4E" w:rsidP="00551961">
      <w:pPr>
        <w:rPr>
          <w:rFonts w:ascii="Times New Roman" w:hAnsi="Times New Roman" w:cs="Times New Roman"/>
          <w:sz w:val="28"/>
          <w:szCs w:val="28"/>
        </w:rPr>
      </w:pPr>
    </w:p>
    <w:sectPr w:rsidR="00AC3D4E" w:rsidRPr="005519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MR10">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714"/>
    <w:multiLevelType w:val="hybridMultilevel"/>
    <w:tmpl w:val="06F8AE9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0D5DB8"/>
    <w:multiLevelType w:val="hybridMultilevel"/>
    <w:tmpl w:val="1DCEC8DE"/>
    <w:lvl w:ilvl="0" w:tplc="FDAC762E">
      <w:start w:val="1"/>
      <w:numFmt w:val="lowerRoman"/>
      <w:lvlText w:val="(%1)"/>
      <w:lvlJc w:val="left"/>
      <w:pPr>
        <w:ind w:left="765" w:hanging="72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 w15:restartNumberingAfterBreak="0">
    <w:nsid w:val="0AC272D6"/>
    <w:multiLevelType w:val="hybridMultilevel"/>
    <w:tmpl w:val="7C2655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DA1FFF"/>
    <w:multiLevelType w:val="hybridMultilevel"/>
    <w:tmpl w:val="44A0247E"/>
    <w:lvl w:ilvl="0" w:tplc="5B58D588">
      <w:start w:val="1"/>
      <w:numFmt w:val="lowerLetter"/>
      <w:lvlText w:val="%1.)"/>
      <w:lvlJc w:val="left"/>
      <w:pPr>
        <w:ind w:left="360" w:hanging="360"/>
      </w:pPr>
      <w:rPr>
        <w:rFonts w:asciiTheme="minorHAnsi" w:eastAsiaTheme="minorHAnsi" w:hAnsiTheme="minorHAnsi" w:cstheme="minorBidi"/>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1227FBF"/>
    <w:multiLevelType w:val="hybridMultilevel"/>
    <w:tmpl w:val="ED0C7A3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264EE9"/>
    <w:multiLevelType w:val="hybridMultilevel"/>
    <w:tmpl w:val="4B404D42"/>
    <w:lvl w:ilvl="0" w:tplc="30AA5326">
      <w:start w:val="1"/>
      <w:numFmt w:val="lowerLetter"/>
      <w:lvlText w:val="%1)"/>
      <w:lvlJc w:val="left"/>
      <w:pPr>
        <w:ind w:left="720" w:hanging="360"/>
      </w:pPr>
      <w:rPr>
        <w:rFonts w:ascii="CMR10" w:hAnsi="CMR10" w:cs="CMR10"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AB1B28"/>
    <w:multiLevelType w:val="hybridMultilevel"/>
    <w:tmpl w:val="113A5E9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893C94"/>
    <w:multiLevelType w:val="hybridMultilevel"/>
    <w:tmpl w:val="4B404D42"/>
    <w:lvl w:ilvl="0" w:tplc="30AA5326">
      <w:start w:val="1"/>
      <w:numFmt w:val="lowerLetter"/>
      <w:lvlText w:val="%1)"/>
      <w:lvlJc w:val="left"/>
      <w:pPr>
        <w:ind w:left="720" w:hanging="360"/>
      </w:pPr>
      <w:rPr>
        <w:rFonts w:ascii="CMR10" w:hAnsi="CMR10" w:cs="CMR10"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A961E3"/>
    <w:multiLevelType w:val="hybridMultilevel"/>
    <w:tmpl w:val="0B6ECA5C"/>
    <w:lvl w:ilvl="0" w:tplc="A45830AE">
      <w:start w:val="1"/>
      <w:numFmt w:val="lowerLetter"/>
      <w:lvlText w:val="%1."/>
      <w:lvlJc w:val="right"/>
      <w:pPr>
        <w:ind w:left="720" w:hanging="360"/>
      </w:pPr>
      <w:rPr>
        <w:rFonts w:asciiTheme="minorHAnsi" w:eastAsiaTheme="minorHAnsi" w:hAnsiTheme="minorHAns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033DAC"/>
    <w:multiLevelType w:val="hybridMultilevel"/>
    <w:tmpl w:val="5AFA92A0"/>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D726C0"/>
    <w:multiLevelType w:val="hybridMultilevel"/>
    <w:tmpl w:val="3398B52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3E7BE2"/>
    <w:multiLevelType w:val="hybridMultilevel"/>
    <w:tmpl w:val="9F9A46A0"/>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2" w15:restartNumberingAfterBreak="0">
    <w:nsid w:val="30E15F65"/>
    <w:multiLevelType w:val="hybridMultilevel"/>
    <w:tmpl w:val="FB6ABA30"/>
    <w:lvl w:ilvl="0" w:tplc="60DC737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2669AA"/>
    <w:multiLevelType w:val="hybridMultilevel"/>
    <w:tmpl w:val="E7C2A7BE"/>
    <w:lvl w:ilvl="0" w:tplc="B7E6831E">
      <w:start w:val="1"/>
      <w:numFmt w:val="lowerLetter"/>
      <w:lvlText w:val="%1."/>
      <w:lvlJc w:val="left"/>
      <w:pPr>
        <w:ind w:left="810" w:hanging="360"/>
      </w:pPr>
      <w:rPr>
        <w:rFonts w:asciiTheme="minorHAnsi" w:eastAsiaTheme="minorHAnsi" w:hAnsiTheme="minorHAnsi" w:cstheme="minorBidi"/>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440C64"/>
    <w:multiLevelType w:val="hybridMultilevel"/>
    <w:tmpl w:val="739A5192"/>
    <w:lvl w:ilvl="0" w:tplc="811EBD2A">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5" w15:restartNumberingAfterBreak="0">
    <w:nsid w:val="3BD63FF9"/>
    <w:multiLevelType w:val="hybridMultilevel"/>
    <w:tmpl w:val="EA00A660"/>
    <w:lvl w:ilvl="0" w:tplc="C2A4B9E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D00DDE"/>
    <w:multiLevelType w:val="hybridMultilevel"/>
    <w:tmpl w:val="2B3E61C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426C2B"/>
    <w:multiLevelType w:val="hybridMultilevel"/>
    <w:tmpl w:val="DD92BBF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2BA5D94"/>
    <w:multiLevelType w:val="hybridMultilevel"/>
    <w:tmpl w:val="91B417C4"/>
    <w:lvl w:ilvl="0" w:tplc="7BA629E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5C81483"/>
    <w:multiLevelType w:val="hybridMultilevel"/>
    <w:tmpl w:val="F5706AE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15:restartNumberingAfterBreak="0">
    <w:nsid w:val="5D5310AE"/>
    <w:multiLevelType w:val="hybridMultilevel"/>
    <w:tmpl w:val="F5706AE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4776FC6"/>
    <w:multiLevelType w:val="hybridMultilevel"/>
    <w:tmpl w:val="1360AF64"/>
    <w:lvl w:ilvl="0" w:tplc="174E8124">
      <w:start w:val="1"/>
      <w:numFmt w:val="lowerRoman"/>
      <w:lvlText w:val="%1."/>
      <w:lvlJc w:val="left"/>
      <w:pPr>
        <w:ind w:left="1080" w:hanging="360"/>
      </w:pPr>
      <w:rPr>
        <w:rFonts w:asciiTheme="minorHAnsi" w:eastAsiaTheme="minorHAnsi" w:hAnsiTheme="minorHAnsi" w:cstheme="minorBidi"/>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64B54A9B"/>
    <w:multiLevelType w:val="hybridMultilevel"/>
    <w:tmpl w:val="0D76D966"/>
    <w:lvl w:ilvl="0" w:tplc="EC84129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77134D0"/>
    <w:multiLevelType w:val="hybridMultilevel"/>
    <w:tmpl w:val="6E38E74E"/>
    <w:lvl w:ilvl="0" w:tplc="85E07A40">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00B1719"/>
    <w:multiLevelType w:val="hybridMultilevel"/>
    <w:tmpl w:val="90FCA8C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2C061E"/>
    <w:multiLevelType w:val="hybridMultilevel"/>
    <w:tmpl w:val="3E2CA34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23A6E06"/>
    <w:multiLevelType w:val="hybridMultilevel"/>
    <w:tmpl w:val="18888C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3B417FE"/>
    <w:multiLevelType w:val="hybridMultilevel"/>
    <w:tmpl w:val="77B83C72"/>
    <w:lvl w:ilvl="0" w:tplc="6FDA88E0">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4FE0890"/>
    <w:multiLevelType w:val="hybridMultilevel"/>
    <w:tmpl w:val="14DA75C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7EE450E"/>
    <w:multiLevelType w:val="hybridMultilevel"/>
    <w:tmpl w:val="B38A6C0C"/>
    <w:lvl w:ilvl="0" w:tplc="2304D41C">
      <w:start w:val="1"/>
      <w:numFmt w:val="lowerLetter"/>
      <w:lvlText w:val="%1)"/>
      <w:lvlJc w:val="left"/>
      <w:pPr>
        <w:ind w:left="720" w:hanging="360"/>
      </w:pPr>
      <w:rPr>
        <w:rFonts w:ascii="CMR10" w:hAnsi="CMR10" w:cs="CMR10" w:hint="default"/>
        <w:b w:val="0"/>
        <w:sz w:val="2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ACE138F"/>
    <w:multiLevelType w:val="hybridMultilevel"/>
    <w:tmpl w:val="3308113E"/>
    <w:lvl w:ilvl="0" w:tplc="0409001B">
      <w:start w:val="1"/>
      <w:numFmt w:val="lowerRoman"/>
      <w:lvlText w:val="%1."/>
      <w:lvlJc w:val="righ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93443817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370956776">
    <w:abstractNumId w:val="13"/>
  </w:num>
  <w:num w:numId="3" w16cid:durableId="1962419732">
    <w:abstractNumId w:val="31"/>
  </w:num>
  <w:num w:numId="4" w16cid:durableId="1510176171">
    <w:abstractNumId w:val="8"/>
  </w:num>
  <w:num w:numId="5" w16cid:durableId="882445668">
    <w:abstractNumId w:val="18"/>
  </w:num>
  <w:num w:numId="6" w16cid:durableId="733626057">
    <w:abstractNumId w:val="17"/>
  </w:num>
  <w:num w:numId="7" w16cid:durableId="88081698">
    <w:abstractNumId w:val="21"/>
  </w:num>
  <w:num w:numId="8" w16cid:durableId="2102602002">
    <w:abstractNumId w:val="11"/>
  </w:num>
  <w:num w:numId="9" w16cid:durableId="2106725768">
    <w:abstractNumId w:val="19"/>
  </w:num>
  <w:num w:numId="10" w16cid:durableId="234635681">
    <w:abstractNumId w:val="26"/>
  </w:num>
  <w:num w:numId="11" w16cid:durableId="1325432745">
    <w:abstractNumId w:val="28"/>
  </w:num>
  <w:num w:numId="12" w16cid:durableId="1341154684">
    <w:abstractNumId w:val="1"/>
  </w:num>
  <w:num w:numId="13" w16cid:durableId="1108887406">
    <w:abstractNumId w:val="2"/>
  </w:num>
  <w:num w:numId="14" w16cid:durableId="240411614">
    <w:abstractNumId w:val="4"/>
  </w:num>
  <w:num w:numId="15" w16cid:durableId="784233254">
    <w:abstractNumId w:val="27"/>
  </w:num>
  <w:num w:numId="16" w16cid:durableId="584726668">
    <w:abstractNumId w:val="29"/>
  </w:num>
  <w:num w:numId="17" w16cid:durableId="832113247">
    <w:abstractNumId w:val="3"/>
  </w:num>
  <w:num w:numId="18" w16cid:durableId="950824518">
    <w:abstractNumId w:val="22"/>
  </w:num>
  <w:num w:numId="19" w16cid:durableId="1990745304">
    <w:abstractNumId w:val="7"/>
  </w:num>
  <w:num w:numId="20" w16cid:durableId="1037583256">
    <w:abstractNumId w:val="5"/>
  </w:num>
  <w:num w:numId="21" w16cid:durableId="560988847">
    <w:abstractNumId w:val="15"/>
  </w:num>
  <w:num w:numId="22" w16cid:durableId="1828547524">
    <w:abstractNumId w:val="0"/>
  </w:num>
  <w:num w:numId="23" w16cid:durableId="1561945329">
    <w:abstractNumId w:val="30"/>
  </w:num>
  <w:num w:numId="24" w16cid:durableId="1020929436">
    <w:abstractNumId w:val="12"/>
  </w:num>
  <w:num w:numId="25" w16cid:durableId="48042388">
    <w:abstractNumId w:val="16"/>
  </w:num>
  <w:num w:numId="26" w16cid:durableId="1101998669">
    <w:abstractNumId w:val="25"/>
  </w:num>
  <w:num w:numId="27" w16cid:durableId="1330522123">
    <w:abstractNumId w:val="10"/>
  </w:num>
  <w:num w:numId="28" w16cid:durableId="1837644369">
    <w:abstractNumId w:val="9"/>
  </w:num>
  <w:num w:numId="29" w16cid:durableId="805658784">
    <w:abstractNumId w:val="14"/>
  </w:num>
  <w:num w:numId="30" w16cid:durableId="851652816">
    <w:abstractNumId w:val="6"/>
  </w:num>
  <w:num w:numId="31" w16cid:durableId="405567105">
    <w:abstractNumId w:val="24"/>
  </w:num>
  <w:num w:numId="32" w16cid:durableId="71454248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0EAC"/>
    <w:rsid w:val="000175C3"/>
    <w:rsid w:val="00052414"/>
    <w:rsid w:val="00107D5E"/>
    <w:rsid w:val="00183E6F"/>
    <w:rsid w:val="001E6ADB"/>
    <w:rsid w:val="004D482D"/>
    <w:rsid w:val="00543936"/>
    <w:rsid w:val="00551961"/>
    <w:rsid w:val="006C23AF"/>
    <w:rsid w:val="00774505"/>
    <w:rsid w:val="007D0E87"/>
    <w:rsid w:val="00803DE0"/>
    <w:rsid w:val="00850107"/>
    <w:rsid w:val="0086032A"/>
    <w:rsid w:val="009B3135"/>
    <w:rsid w:val="009E5E90"/>
    <w:rsid w:val="00A0008D"/>
    <w:rsid w:val="00AC3D4E"/>
    <w:rsid w:val="00AE5801"/>
    <w:rsid w:val="00C10EAC"/>
    <w:rsid w:val="00CD0DE4"/>
    <w:rsid w:val="00CD3FF5"/>
    <w:rsid w:val="00D00DF1"/>
    <w:rsid w:val="00F5498A"/>
    <w:rsid w:val="00F610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BAB80"/>
  <w15:docId w15:val="{B74F2594-063E-4985-9E90-701466381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EA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0EAC"/>
    <w:pPr>
      <w:ind w:left="720"/>
      <w:contextualSpacing/>
    </w:pPr>
  </w:style>
  <w:style w:type="paragraph" w:styleId="NoSpacing">
    <w:name w:val="No Spacing"/>
    <w:uiPriority w:val="1"/>
    <w:qFormat/>
    <w:rsid w:val="00C10EAC"/>
    <w:pPr>
      <w:spacing w:after="0" w:line="240" w:lineRule="auto"/>
    </w:pPr>
    <w:rPr>
      <w:rFonts w:eastAsiaTheme="minorEastAsia"/>
      <w:szCs w:val="28"/>
      <w:lang w:val="en-GB" w:eastAsia="en-GB" w:bidi="th-TH"/>
    </w:rPr>
  </w:style>
  <w:style w:type="paragraph" w:styleId="BodyText2">
    <w:name w:val="Body Text 2"/>
    <w:basedOn w:val="Normal"/>
    <w:link w:val="BodyText2Char"/>
    <w:semiHidden/>
    <w:unhideWhenUsed/>
    <w:rsid w:val="00C10EAC"/>
    <w:pPr>
      <w:spacing w:after="0" w:line="240" w:lineRule="auto"/>
    </w:pPr>
    <w:rPr>
      <w:rFonts w:ascii="Times New Roman" w:eastAsia="Times New Roman" w:hAnsi="Times New Roman" w:cs="Times New Roman"/>
      <w:b/>
      <w:sz w:val="32"/>
      <w:szCs w:val="24"/>
      <w:lang w:val="en-US"/>
    </w:rPr>
  </w:style>
  <w:style w:type="character" w:customStyle="1" w:styleId="BodyText2Char">
    <w:name w:val="Body Text 2 Char"/>
    <w:basedOn w:val="DefaultParagraphFont"/>
    <w:link w:val="BodyText2"/>
    <w:semiHidden/>
    <w:rsid w:val="00C10EAC"/>
    <w:rPr>
      <w:rFonts w:ascii="Times New Roman" w:eastAsia="Times New Roman" w:hAnsi="Times New Roman" w:cs="Times New Roman"/>
      <w:b/>
      <w:sz w:val="32"/>
      <w:szCs w:val="24"/>
    </w:rPr>
  </w:style>
  <w:style w:type="paragraph" w:styleId="BalloonText">
    <w:name w:val="Balloon Text"/>
    <w:basedOn w:val="Normal"/>
    <w:link w:val="BalloonTextChar"/>
    <w:uiPriority w:val="99"/>
    <w:semiHidden/>
    <w:unhideWhenUsed/>
    <w:rsid w:val="00C10E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0EAC"/>
    <w:rPr>
      <w:rFonts w:ascii="Tahoma" w:hAnsi="Tahoma" w:cs="Tahoma"/>
      <w:sz w:val="16"/>
      <w:szCs w:val="16"/>
      <w:lang w:val="en-GB"/>
    </w:rPr>
  </w:style>
  <w:style w:type="table" w:styleId="TableGrid">
    <w:name w:val="Table Grid"/>
    <w:basedOn w:val="TableNormal"/>
    <w:uiPriority w:val="59"/>
    <w:rsid w:val="008603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w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1015</Words>
  <Characters>5789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Zablon</cp:lastModifiedBy>
  <cp:revision>2</cp:revision>
  <dcterms:created xsi:type="dcterms:W3CDTF">2022-06-29T06:58:00Z</dcterms:created>
  <dcterms:modified xsi:type="dcterms:W3CDTF">2022-06-29T06:58:00Z</dcterms:modified>
</cp:coreProperties>
</file>