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2B47" w:rsidRDefault="00C72B47" w:rsidP="00C72B47">
      <w:pPr>
        <w:spacing w:line="360" w:lineRule="auto"/>
        <w:jc w:val="center"/>
        <w:rPr>
          <w:rFonts w:eastAsia="Times New Roman"/>
          <w:b/>
          <w:noProof/>
          <w:sz w:val="32"/>
        </w:rPr>
      </w:pPr>
      <w:bookmarkStart w:id="0" w:name="_GoBack"/>
      <w:bookmarkEnd w:id="0"/>
      <w:r>
        <w:rPr>
          <w:b/>
          <w:noProof/>
          <w:sz w:val="32"/>
        </w:rPr>
        <w:drawing>
          <wp:inline distT="0" distB="0" distL="0" distR="0" wp14:anchorId="00D1F8A1" wp14:editId="123BD783">
            <wp:extent cx="1238250" cy="100965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2B47" w:rsidRDefault="00C72B47" w:rsidP="00C72B4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JARAMOGI OGINGA ODINGA UNIVERSITY OF SCIENCE AND TECHNOLOGY </w:t>
      </w:r>
    </w:p>
    <w:p w:rsidR="00C72B47" w:rsidRDefault="00C72B47" w:rsidP="00C72B4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SCHOOL OF BUSINESS &amp; ECONOMICS</w:t>
      </w:r>
    </w:p>
    <w:p w:rsidR="00C72B47" w:rsidRDefault="00C72B47" w:rsidP="00C72B4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 FOR THE DEGREE OF BACHELOR OF LOGISTICS &amp; SUPPLY CHAIN MANAGEMENT</w:t>
      </w:r>
    </w:p>
    <w:p w:rsidR="00C72B47" w:rsidRDefault="002859AB" w:rsidP="00C72B4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</w:t>
      </w:r>
      <w:r w:rsidRPr="002859AB">
        <w:rPr>
          <w:rFonts w:ascii="Times New Roman" w:hAnsi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/>
          <w:b/>
          <w:sz w:val="24"/>
          <w:szCs w:val="24"/>
        </w:rPr>
        <w:t xml:space="preserve"> YEAR 2</w:t>
      </w:r>
      <w:r w:rsidRPr="002859AB">
        <w:rPr>
          <w:rFonts w:ascii="Times New Roman" w:hAnsi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/>
          <w:b/>
          <w:sz w:val="24"/>
          <w:szCs w:val="24"/>
        </w:rPr>
        <w:t xml:space="preserve"> SEMESTER </w:t>
      </w:r>
      <w:r w:rsidR="00A23A2B">
        <w:rPr>
          <w:rFonts w:ascii="Times New Roman" w:hAnsi="Times New Roman"/>
          <w:b/>
          <w:sz w:val="24"/>
          <w:szCs w:val="24"/>
        </w:rPr>
        <w:t>2019/2020</w:t>
      </w:r>
      <w:r w:rsidR="00C72B47">
        <w:rPr>
          <w:rFonts w:ascii="Times New Roman" w:hAnsi="Times New Roman"/>
          <w:b/>
          <w:sz w:val="24"/>
          <w:szCs w:val="24"/>
        </w:rPr>
        <w:t xml:space="preserve"> ACADEMIC YEAR</w:t>
      </w:r>
    </w:p>
    <w:p w:rsidR="00C72B47" w:rsidRDefault="00C72B47" w:rsidP="00C72B47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32"/>
          <w:szCs w:val="32"/>
        </w:rPr>
      </w:pPr>
    </w:p>
    <w:p w:rsidR="00C72B47" w:rsidRPr="00A23A2B" w:rsidRDefault="00C72B47" w:rsidP="00C72B47">
      <w:pPr>
        <w:spacing w:before="240"/>
        <w:rPr>
          <w:rFonts w:ascii="Times New Roman" w:hAnsi="Times New Roman"/>
          <w:b/>
        </w:rPr>
      </w:pPr>
      <w:r w:rsidRPr="00A23A2B">
        <w:rPr>
          <w:rFonts w:ascii="Times New Roman" w:hAnsi="Times New Roman"/>
          <w:b/>
        </w:rPr>
        <w:t>COURSE CODE: BLM 3121</w:t>
      </w:r>
    </w:p>
    <w:p w:rsidR="00C72B47" w:rsidRPr="00A23A2B" w:rsidRDefault="00C72B47" w:rsidP="00C72B47">
      <w:pPr>
        <w:spacing w:before="240"/>
        <w:rPr>
          <w:rFonts w:ascii="Times New Roman" w:hAnsi="Times New Roman"/>
          <w:b/>
        </w:rPr>
      </w:pPr>
      <w:r w:rsidRPr="00A23A2B">
        <w:rPr>
          <w:rFonts w:ascii="Times New Roman" w:hAnsi="Times New Roman"/>
          <w:b/>
        </w:rPr>
        <w:t>COURSE TITLE: PROCUREMENT</w:t>
      </w:r>
    </w:p>
    <w:p w:rsidR="00C72B47" w:rsidRPr="00A23A2B" w:rsidRDefault="00C72B47" w:rsidP="00C72B47">
      <w:pPr>
        <w:spacing w:before="240"/>
        <w:rPr>
          <w:rFonts w:ascii="Times New Roman" w:hAnsi="Times New Roman"/>
          <w:b/>
        </w:rPr>
      </w:pPr>
      <w:r w:rsidRPr="00A23A2B">
        <w:rPr>
          <w:rFonts w:ascii="Times New Roman" w:hAnsi="Times New Roman"/>
          <w:b/>
        </w:rPr>
        <w:t xml:space="preserve">EXAM VENUE:   </w:t>
      </w:r>
      <w:r w:rsidRPr="00A23A2B">
        <w:rPr>
          <w:rFonts w:ascii="Times New Roman" w:hAnsi="Times New Roman"/>
          <w:b/>
        </w:rPr>
        <w:tab/>
      </w:r>
      <w:r w:rsidRPr="00A23A2B">
        <w:rPr>
          <w:rFonts w:ascii="Times New Roman" w:hAnsi="Times New Roman"/>
          <w:b/>
        </w:rPr>
        <w:tab/>
        <w:t xml:space="preserve">                                STREAM: (BLSCM)</w:t>
      </w:r>
      <w:r w:rsidRPr="00A23A2B">
        <w:rPr>
          <w:rFonts w:ascii="Times New Roman" w:hAnsi="Times New Roman"/>
          <w:b/>
        </w:rPr>
        <w:tab/>
      </w:r>
    </w:p>
    <w:p w:rsidR="00C72B47" w:rsidRPr="00A23A2B" w:rsidRDefault="00C72B47" w:rsidP="00C72B47">
      <w:pPr>
        <w:pStyle w:val="BodyText2"/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  <w:r w:rsidRPr="00A23A2B">
        <w:rPr>
          <w:rFonts w:ascii="Times New Roman" w:hAnsi="Times New Roman"/>
          <w:b/>
          <w:sz w:val="24"/>
          <w:szCs w:val="24"/>
        </w:rPr>
        <w:t>DATE:</w:t>
      </w:r>
      <w:r w:rsidRPr="00A23A2B">
        <w:rPr>
          <w:rFonts w:ascii="Times New Roman" w:hAnsi="Times New Roman"/>
          <w:b/>
          <w:sz w:val="24"/>
          <w:szCs w:val="24"/>
        </w:rPr>
        <w:tab/>
      </w:r>
      <w:r w:rsidRPr="00A23A2B">
        <w:rPr>
          <w:rFonts w:ascii="Times New Roman" w:hAnsi="Times New Roman"/>
          <w:b/>
          <w:sz w:val="24"/>
          <w:szCs w:val="24"/>
        </w:rPr>
        <w:tab/>
        <w:t xml:space="preserve">                    </w:t>
      </w:r>
      <w:r w:rsidRPr="00A23A2B">
        <w:rPr>
          <w:rFonts w:ascii="Times New Roman" w:hAnsi="Times New Roman"/>
          <w:b/>
          <w:sz w:val="24"/>
          <w:szCs w:val="24"/>
        </w:rPr>
        <w:tab/>
      </w:r>
      <w:r w:rsidRPr="00A23A2B">
        <w:rPr>
          <w:rFonts w:ascii="Times New Roman" w:hAnsi="Times New Roman"/>
          <w:b/>
          <w:sz w:val="24"/>
          <w:szCs w:val="24"/>
        </w:rPr>
        <w:tab/>
        <w:t xml:space="preserve">  EXAM SESSION: </w:t>
      </w:r>
    </w:p>
    <w:p w:rsidR="00C72B47" w:rsidRPr="00A23A2B" w:rsidRDefault="00C72B47" w:rsidP="00C72B47">
      <w:pPr>
        <w:pStyle w:val="BodyText2"/>
        <w:pBdr>
          <w:bottom w:val="single" w:sz="12" w:space="1" w:color="auto"/>
        </w:pBdr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  <w:r w:rsidRPr="00A23A2B">
        <w:rPr>
          <w:rFonts w:ascii="Times New Roman" w:hAnsi="Times New Roman"/>
          <w:b/>
          <w:sz w:val="24"/>
          <w:szCs w:val="24"/>
        </w:rPr>
        <w:t xml:space="preserve">TIME: 2   HOURS </w:t>
      </w:r>
    </w:p>
    <w:p w:rsidR="00C72B47" w:rsidRDefault="00C72B47" w:rsidP="00C72B47">
      <w:pPr>
        <w:spacing w:line="360" w:lineRule="auto"/>
        <w:rPr>
          <w:b/>
          <w:sz w:val="28"/>
          <w:szCs w:val="28"/>
          <w:u w:val="single"/>
        </w:rPr>
      </w:pPr>
    </w:p>
    <w:p w:rsidR="00C72B47" w:rsidRDefault="00C72B47" w:rsidP="00C72B47">
      <w:pPr>
        <w:spacing w:line="360" w:lineRule="auto"/>
        <w:rPr>
          <w:b/>
          <w:u w:val="single"/>
        </w:rPr>
      </w:pPr>
      <w:r>
        <w:rPr>
          <w:b/>
          <w:sz w:val="28"/>
          <w:szCs w:val="28"/>
          <w:u w:val="single"/>
        </w:rPr>
        <w:t>Instructions:</w:t>
      </w:r>
    </w:p>
    <w:p w:rsidR="00C72B47" w:rsidRDefault="00C72B47" w:rsidP="00C72B47">
      <w:pPr>
        <w:pStyle w:val="ListParagraph"/>
        <w:numPr>
          <w:ilvl w:val="0"/>
          <w:numId w:val="6"/>
        </w:numPr>
        <w:spacing w:line="360" w:lineRule="auto"/>
        <w:rPr>
          <w:b/>
        </w:rPr>
      </w:pPr>
      <w:r>
        <w:rPr>
          <w:b/>
        </w:rPr>
        <w:t>Answer  Question ONE (COMPULSORY) and ANY other 2 questions</w:t>
      </w:r>
    </w:p>
    <w:p w:rsidR="00C72B47" w:rsidRDefault="00C72B47" w:rsidP="00C72B47">
      <w:pPr>
        <w:pStyle w:val="ListParagraph"/>
        <w:numPr>
          <w:ilvl w:val="0"/>
          <w:numId w:val="6"/>
        </w:numPr>
        <w:spacing w:line="360" w:lineRule="auto"/>
        <w:rPr>
          <w:b/>
        </w:rPr>
      </w:pPr>
      <w:r>
        <w:rPr>
          <w:b/>
        </w:rPr>
        <w:t>Candidates are advised not to write on the question paper.</w:t>
      </w:r>
    </w:p>
    <w:p w:rsidR="00C72B47" w:rsidRDefault="00C72B47" w:rsidP="00C72B47">
      <w:pPr>
        <w:pStyle w:val="ListParagraph"/>
        <w:numPr>
          <w:ilvl w:val="0"/>
          <w:numId w:val="6"/>
        </w:numPr>
        <w:spacing w:line="240" w:lineRule="auto"/>
        <w:ind w:left="90" w:hanging="90"/>
        <w:jc w:val="both"/>
        <w:rPr>
          <w:b/>
        </w:rPr>
      </w:pPr>
      <w:r>
        <w:rPr>
          <w:b/>
        </w:rPr>
        <w:t>Candidates must hand in their answer booklets to the invigilator while in the examination room.</w:t>
      </w:r>
    </w:p>
    <w:p w:rsidR="00C72B47" w:rsidRDefault="00C72B47" w:rsidP="00C72B47">
      <w:pPr>
        <w:rPr>
          <w:rFonts w:asciiTheme="majorHAnsi" w:hAnsiTheme="majorHAnsi"/>
          <w:b/>
          <w:sz w:val="24"/>
          <w:szCs w:val="24"/>
        </w:rPr>
      </w:pPr>
    </w:p>
    <w:p w:rsidR="00C72B47" w:rsidRDefault="00C72B47" w:rsidP="00C72B47">
      <w:pPr>
        <w:rPr>
          <w:rFonts w:asciiTheme="majorHAnsi" w:hAnsiTheme="majorHAnsi"/>
          <w:b/>
          <w:sz w:val="24"/>
          <w:szCs w:val="24"/>
        </w:rPr>
      </w:pPr>
    </w:p>
    <w:p w:rsidR="00C72B47" w:rsidRDefault="00C72B47" w:rsidP="00C72B47">
      <w:pPr>
        <w:rPr>
          <w:rFonts w:asciiTheme="majorHAnsi" w:hAnsiTheme="majorHAnsi"/>
          <w:b/>
          <w:sz w:val="24"/>
          <w:szCs w:val="24"/>
        </w:rPr>
      </w:pPr>
    </w:p>
    <w:p w:rsidR="00C72B47" w:rsidRDefault="00C72B47" w:rsidP="00C72B47">
      <w:pPr>
        <w:rPr>
          <w:rFonts w:asciiTheme="majorHAnsi" w:hAnsiTheme="majorHAnsi"/>
          <w:b/>
          <w:sz w:val="24"/>
          <w:szCs w:val="24"/>
        </w:rPr>
      </w:pPr>
    </w:p>
    <w:p w:rsidR="00C72B47" w:rsidRDefault="00C72B47" w:rsidP="00C72B47">
      <w:pPr>
        <w:rPr>
          <w:rFonts w:asciiTheme="majorHAnsi" w:hAnsiTheme="majorHAnsi"/>
          <w:b/>
          <w:sz w:val="24"/>
          <w:szCs w:val="24"/>
        </w:rPr>
      </w:pPr>
    </w:p>
    <w:p w:rsidR="00C72B47" w:rsidRDefault="00C72B47" w:rsidP="00C72B47">
      <w:pPr>
        <w:rPr>
          <w:rFonts w:asciiTheme="majorHAnsi" w:hAnsiTheme="majorHAnsi"/>
          <w:b/>
          <w:sz w:val="24"/>
          <w:szCs w:val="24"/>
        </w:rPr>
      </w:pPr>
    </w:p>
    <w:p w:rsidR="00C72B47" w:rsidRDefault="00C72B47" w:rsidP="00C72B47">
      <w:pPr>
        <w:rPr>
          <w:rFonts w:asciiTheme="majorHAnsi" w:hAnsiTheme="majorHAnsi"/>
          <w:b/>
          <w:sz w:val="24"/>
          <w:szCs w:val="24"/>
        </w:rPr>
      </w:pPr>
    </w:p>
    <w:p w:rsidR="00C72B47" w:rsidRPr="00484047" w:rsidRDefault="00C72B47" w:rsidP="00C72B47">
      <w:pPr>
        <w:rPr>
          <w:rFonts w:ascii="Times New Roman" w:hAnsi="Times New Roman"/>
          <w:sz w:val="24"/>
          <w:szCs w:val="24"/>
        </w:rPr>
      </w:pPr>
      <w:r w:rsidRPr="00484047">
        <w:rPr>
          <w:rFonts w:ascii="Times New Roman" w:hAnsi="Times New Roman"/>
          <w:sz w:val="24"/>
          <w:szCs w:val="24"/>
        </w:rPr>
        <w:lastRenderedPageBreak/>
        <w:t>QUESTION 1</w:t>
      </w:r>
    </w:p>
    <w:p w:rsidR="00C72B47" w:rsidRPr="00484047" w:rsidRDefault="00C72B47" w:rsidP="00C72B47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484047">
        <w:rPr>
          <w:rFonts w:ascii="Times New Roman" w:hAnsi="Times New Roman"/>
          <w:sz w:val="24"/>
          <w:szCs w:val="24"/>
        </w:rPr>
        <w:t>(</w:t>
      </w:r>
      <w:proofErr w:type="spellStart"/>
      <w:r w:rsidRPr="00484047">
        <w:rPr>
          <w:rFonts w:ascii="Times New Roman" w:hAnsi="Times New Roman"/>
          <w:sz w:val="24"/>
          <w:szCs w:val="24"/>
        </w:rPr>
        <w:t>i</w:t>
      </w:r>
      <w:proofErr w:type="spellEnd"/>
      <w:r w:rsidRPr="00484047">
        <w:rPr>
          <w:rFonts w:ascii="Times New Roman" w:hAnsi="Times New Roman"/>
          <w:sz w:val="24"/>
          <w:szCs w:val="24"/>
        </w:rPr>
        <w:t>)</w:t>
      </w:r>
      <w:r w:rsidRPr="00484047">
        <w:rPr>
          <w:rFonts w:ascii="Times New Roman" w:hAnsi="Times New Roman"/>
          <w:sz w:val="24"/>
          <w:szCs w:val="24"/>
        </w:rPr>
        <w:tab/>
        <w:t>Define Procurement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84047">
        <w:rPr>
          <w:rFonts w:ascii="Times New Roman" w:hAnsi="Times New Roman"/>
          <w:sz w:val="24"/>
          <w:szCs w:val="24"/>
        </w:rPr>
        <w:t xml:space="preserve"> ( 2 marks )</w:t>
      </w:r>
    </w:p>
    <w:p w:rsidR="00C72B47" w:rsidRPr="00484047" w:rsidRDefault="00C72B47" w:rsidP="00C72B47">
      <w:pPr>
        <w:pStyle w:val="ListParagraph"/>
        <w:rPr>
          <w:rFonts w:ascii="Times New Roman" w:hAnsi="Times New Roman"/>
          <w:sz w:val="24"/>
          <w:szCs w:val="24"/>
        </w:rPr>
      </w:pPr>
      <w:r w:rsidRPr="00484047">
        <w:rPr>
          <w:rFonts w:ascii="Times New Roman" w:hAnsi="Times New Roman"/>
          <w:sz w:val="24"/>
          <w:szCs w:val="24"/>
        </w:rPr>
        <w:t>(ii)</w:t>
      </w:r>
      <w:r w:rsidRPr="00484047">
        <w:rPr>
          <w:rFonts w:ascii="Times New Roman" w:hAnsi="Times New Roman"/>
          <w:sz w:val="24"/>
          <w:szCs w:val="24"/>
        </w:rPr>
        <w:tab/>
        <w:t>State and explain the SIX stages of procurement process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84047">
        <w:rPr>
          <w:rFonts w:ascii="Times New Roman" w:hAnsi="Times New Roman"/>
          <w:sz w:val="24"/>
          <w:szCs w:val="24"/>
        </w:rPr>
        <w:t>(12 marks)</w:t>
      </w:r>
    </w:p>
    <w:p w:rsidR="00C72B47" w:rsidRPr="00484047" w:rsidRDefault="00C72B47" w:rsidP="00C72B47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484047">
        <w:rPr>
          <w:rFonts w:ascii="Times New Roman" w:hAnsi="Times New Roman"/>
          <w:sz w:val="24"/>
          <w:szCs w:val="24"/>
        </w:rPr>
        <w:t>(</w:t>
      </w:r>
      <w:proofErr w:type="spellStart"/>
      <w:r w:rsidRPr="00484047">
        <w:rPr>
          <w:rFonts w:ascii="Times New Roman" w:hAnsi="Times New Roman"/>
          <w:sz w:val="24"/>
          <w:szCs w:val="24"/>
        </w:rPr>
        <w:t>i</w:t>
      </w:r>
      <w:proofErr w:type="spellEnd"/>
      <w:r w:rsidRPr="00484047">
        <w:rPr>
          <w:rFonts w:ascii="Times New Roman" w:hAnsi="Times New Roman"/>
          <w:sz w:val="24"/>
          <w:szCs w:val="24"/>
        </w:rPr>
        <w:t>)</w:t>
      </w:r>
      <w:r w:rsidRPr="00484047">
        <w:rPr>
          <w:rFonts w:ascii="Times New Roman" w:hAnsi="Times New Roman"/>
          <w:sz w:val="24"/>
          <w:szCs w:val="24"/>
        </w:rPr>
        <w:tab/>
        <w:t xml:space="preserve">What is the meaning of Just-In-Time purchasing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84047">
        <w:rPr>
          <w:rFonts w:ascii="Times New Roman" w:hAnsi="Times New Roman"/>
          <w:sz w:val="24"/>
          <w:szCs w:val="24"/>
        </w:rPr>
        <w:t>( 2marks )</w:t>
      </w:r>
    </w:p>
    <w:p w:rsidR="00C72B47" w:rsidRPr="00484047" w:rsidRDefault="00C72B47" w:rsidP="00C72B47">
      <w:pPr>
        <w:pStyle w:val="ListParagraph"/>
        <w:rPr>
          <w:rFonts w:ascii="Times New Roman" w:hAnsi="Times New Roman"/>
          <w:sz w:val="24"/>
          <w:szCs w:val="24"/>
        </w:rPr>
      </w:pPr>
      <w:r w:rsidRPr="00484047">
        <w:rPr>
          <w:rFonts w:ascii="Times New Roman" w:hAnsi="Times New Roman"/>
          <w:sz w:val="24"/>
          <w:szCs w:val="24"/>
        </w:rPr>
        <w:t>(ii)</w:t>
      </w:r>
      <w:r w:rsidRPr="00484047">
        <w:rPr>
          <w:rFonts w:ascii="Times New Roman" w:hAnsi="Times New Roman"/>
          <w:sz w:val="24"/>
          <w:szCs w:val="24"/>
        </w:rPr>
        <w:tab/>
        <w:t xml:space="preserve">Discuss the internal and external characteristics of Just-In-Time purchasing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84047">
        <w:rPr>
          <w:rFonts w:ascii="Times New Roman" w:hAnsi="Times New Roman"/>
          <w:sz w:val="24"/>
          <w:szCs w:val="24"/>
        </w:rPr>
        <w:t>(14 marks)</w:t>
      </w:r>
    </w:p>
    <w:p w:rsidR="00C72B47" w:rsidRPr="00484047" w:rsidRDefault="00C72B47" w:rsidP="00C72B47">
      <w:pPr>
        <w:rPr>
          <w:rFonts w:ascii="Times New Roman" w:hAnsi="Times New Roman"/>
          <w:sz w:val="24"/>
          <w:szCs w:val="24"/>
        </w:rPr>
      </w:pPr>
      <w:r w:rsidRPr="00484047">
        <w:rPr>
          <w:rFonts w:ascii="Times New Roman" w:hAnsi="Times New Roman"/>
          <w:sz w:val="24"/>
          <w:szCs w:val="24"/>
        </w:rPr>
        <w:t>QUESTION 2</w:t>
      </w:r>
    </w:p>
    <w:p w:rsidR="00C72B47" w:rsidRPr="00484047" w:rsidRDefault="00C72B47" w:rsidP="00C72B47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 w:rsidRPr="00484047">
        <w:rPr>
          <w:rFonts w:ascii="Times New Roman" w:hAnsi="Times New Roman"/>
          <w:sz w:val="24"/>
          <w:szCs w:val="24"/>
        </w:rPr>
        <w:t>Describe the SEVEN steps to supplier selection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A23A2B">
        <w:rPr>
          <w:rFonts w:ascii="Times New Roman" w:hAnsi="Times New Roman"/>
          <w:sz w:val="24"/>
          <w:szCs w:val="24"/>
        </w:rPr>
        <w:tab/>
      </w:r>
      <w:r w:rsidRPr="00484047">
        <w:rPr>
          <w:rFonts w:ascii="Times New Roman" w:hAnsi="Times New Roman"/>
          <w:sz w:val="24"/>
          <w:szCs w:val="24"/>
        </w:rPr>
        <w:t>( 14 marks )</w:t>
      </w:r>
    </w:p>
    <w:p w:rsidR="00C72B47" w:rsidRDefault="00C72B47" w:rsidP="00C72B47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 w:rsidRPr="00484047">
        <w:rPr>
          <w:rFonts w:ascii="Times New Roman" w:hAnsi="Times New Roman"/>
          <w:sz w:val="24"/>
          <w:szCs w:val="24"/>
        </w:rPr>
        <w:t xml:space="preserve">What are the important roles of market research during purchase planning </w:t>
      </w:r>
    </w:p>
    <w:p w:rsidR="00C72B47" w:rsidRPr="00267496" w:rsidRDefault="00C72B47" w:rsidP="00A23A2B">
      <w:pPr>
        <w:ind w:left="6480" w:firstLine="720"/>
        <w:rPr>
          <w:rFonts w:ascii="Times New Roman" w:hAnsi="Times New Roman"/>
          <w:sz w:val="24"/>
          <w:szCs w:val="24"/>
        </w:rPr>
      </w:pPr>
      <w:proofErr w:type="gramStart"/>
      <w:r w:rsidRPr="00267496">
        <w:rPr>
          <w:rFonts w:ascii="Times New Roman" w:hAnsi="Times New Roman"/>
          <w:sz w:val="24"/>
          <w:szCs w:val="24"/>
        </w:rPr>
        <w:t>( 6</w:t>
      </w:r>
      <w:proofErr w:type="gramEnd"/>
      <w:r w:rsidRPr="00267496">
        <w:rPr>
          <w:rFonts w:ascii="Times New Roman" w:hAnsi="Times New Roman"/>
          <w:sz w:val="24"/>
          <w:szCs w:val="24"/>
        </w:rPr>
        <w:t xml:space="preserve"> marks )</w:t>
      </w:r>
    </w:p>
    <w:p w:rsidR="00C72B47" w:rsidRPr="00484047" w:rsidRDefault="00C72B47" w:rsidP="00C72B47">
      <w:pPr>
        <w:rPr>
          <w:rFonts w:ascii="Times New Roman" w:hAnsi="Times New Roman"/>
          <w:sz w:val="24"/>
          <w:szCs w:val="24"/>
        </w:rPr>
      </w:pPr>
      <w:r w:rsidRPr="00484047">
        <w:rPr>
          <w:rFonts w:ascii="Times New Roman" w:hAnsi="Times New Roman"/>
          <w:sz w:val="24"/>
          <w:szCs w:val="24"/>
        </w:rPr>
        <w:t>QUESTION 3</w:t>
      </w:r>
    </w:p>
    <w:p w:rsidR="00C72B47" w:rsidRPr="00484047" w:rsidRDefault="00C72B47" w:rsidP="00C72B47">
      <w:pPr>
        <w:pStyle w:val="ListParagraph"/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 w:rsidRPr="00484047">
        <w:rPr>
          <w:rFonts w:ascii="Times New Roman" w:hAnsi="Times New Roman"/>
          <w:sz w:val="24"/>
          <w:szCs w:val="24"/>
        </w:rPr>
        <w:t>(</w:t>
      </w:r>
      <w:proofErr w:type="spellStart"/>
      <w:r w:rsidRPr="00484047">
        <w:rPr>
          <w:rFonts w:ascii="Times New Roman" w:hAnsi="Times New Roman"/>
          <w:sz w:val="24"/>
          <w:szCs w:val="24"/>
        </w:rPr>
        <w:t>i</w:t>
      </w:r>
      <w:proofErr w:type="spellEnd"/>
      <w:r w:rsidRPr="00484047">
        <w:rPr>
          <w:rFonts w:ascii="Times New Roman" w:hAnsi="Times New Roman"/>
          <w:sz w:val="24"/>
          <w:szCs w:val="24"/>
        </w:rPr>
        <w:t>)</w:t>
      </w:r>
      <w:r w:rsidRPr="00484047">
        <w:rPr>
          <w:rFonts w:ascii="Times New Roman" w:hAnsi="Times New Roman"/>
          <w:sz w:val="24"/>
          <w:szCs w:val="24"/>
        </w:rPr>
        <w:tab/>
        <w:t xml:space="preserve">What is strategic sourcing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84047">
        <w:rPr>
          <w:rFonts w:ascii="Times New Roman" w:hAnsi="Times New Roman"/>
          <w:sz w:val="24"/>
          <w:szCs w:val="24"/>
        </w:rPr>
        <w:t>( 2 marks )</w:t>
      </w:r>
    </w:p>
    <w:p w:rsidR="00C72B47" w:rsidRPr="00484047" w:rsidRDefault="00C72B47" w:rsidP="00C72B47">
      <w:pPr>
        <w:pStyle w:val="ListParagraph"/>
        <w:rPr>
          <w:rFonts w:ascii="Times New Roman" w:hAnsi="Times New Roman"/>
          <w:sz w:val="24"/>
          <w:szCs w:val="24"/>
        </w:rPr>
      </w:pPr>
      <w:r w:rsidRPr="00484047">
        <w:rPr>
          <w:rFonts w:ascii="Times New Roman" w:hAnsi="Times New Roman"/>
          <w:sz w:val="24"/>
          <w:szCs w:val="24"/>
        </w:rPr>
        <w:t>(ii)</w:t>
      </w:r>
      <w:r w:rsidRPr="00484047">
        <w:rPr>
          <w:rFonts w:ascii="Times New Roman" w:hAnsi="Times New Roman"/>
          <w:sz w:val="24"/>
          <w:szCs w:val="24"/>
        </w:rPr>
        <w:tab/>
        <w:t>Explain the steps to strategic sourcing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84047">
        <w:rPr>
          <w:rFonts w:ascii="Times New Roman" w:hAnsi="Times New Roman"/>
          <w:sz w:val="24"/>
          <w:szCs w:val="24"/>
        </w:rPr>
        <w:t xml:space="preserve"> (8 marks)</w:t>
      </w:r>
    </w:p>
    <w:p w:rsidR="00C72B47" w:rsidRPr="00484047" w:rsidRDefault="00C72B47" w:rsidP="00C72B47">
      <w:pPr>
        <w:pStyle w:val="ListParagraph"/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 w:rsidRPr="00484047">
        <w:rPr>
          <w:rFonts w:ascii="Times New Roman" w:hAnsi="Times New Roman"/>
          <w:sz w:val="24"/>
          <w:szCs w:val="24"/>
        </w:rPr>
        <w:t>(</w:t>
      </w:r>
      <w:proofErr w:type="spellStart"/>
      <w:r w:rsidRPr="00484047">
        <w:rPr>
          <w:rFonts w:ascii="Times New Roman" w:hAnsi="Times New Roman"/>
          <w:sz w:val="24"/>
          <w:szCs w:val="24"/>
        </w:rPr>
        <w:t>i</w:t>
      </w:r>
      <w:proofErr w:type="spellEnd"/>
      <w:r w:rsidRPr="00484047">
        <w:rPr>
          <w:rFonts w:ascii="Times New Roman" w:hAnsi="Times New Roman"/>
          <w:sz w:val="24"/>
          <w:szCs w:val="24"/>
        </w:rPr>
        <w:t>)</w:t>
      </w:r>
      <w:r w:rsidRPr="00484047">
        <w:rPr>
          <w:rFonts w:ascii="Times New Roman" w:hAnsi="Times New Roman"/>
          <w:sz w:val="24"/>
          <w:szCs w:val="24"/>
        </w:rPr>
        <w:tab/>
        <w:t>Define E-procurement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84047">
        <w:rPr>
          <w:rFonts w:ascii="Times New Roman" w:hAnsi="Times New Roman"/>
          <w:sz w:val="24"/>
          <w:szCs w:val="24"/>
        </w:rPr>
        <w:t xml:space="preserve"> ( 2 marks )</w:t>
      </w:r>
    </w:p>
    <w:p w:rsidR="00C72B47" w:rsidRPr="00484047" w:rsidRDefault="00C72B47" w:rsidP="00C72B47">
      <w:pPr>
        <w:pStyle w:val="ListParagraph"/>
        <w:rPr>
          <w:rFonts w:ascii="Times New Roman" w:hAnsi="Times New Roman"/>
          <w:sz w:val="24"/>
          <w:szCs w:val="24"/>
        </w:rPr>
      </w:pPr>
      <w:r w:rsidRPr="00484047">
        <w:rPr>
          <w:rFonts w:ascii="Times New Roman" w:hAnsi="Times New Roman"/>
          <w:sz w:val="24"/>
          <w:szCs w:val="24"/>
        </w:rPr>
        <w:t>(ii)</w:t>
      </w:r>
      <w:r w:rsidRPr="00484047">
        <w:rPr>
          <w:rFonts w:ascii="Times New Roman" w:hAnsi="Times New Roman"/>
          <w:sz w:val="24"/>
          <w:szCs w:val="24"/>
        </w:rPr>
        <w:tab/>
        <w:t>Enumerate the advantages of e-procurement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84047">
        <w:rPr>
          <w:rFonts w:ascii="Times New Roman" w:hAnsi="Times New Roman"/>
          <w:sz w:val="24"/>
          <w:szCs w:val="24"/>
        </w:rPr>
        <w:t xml:space="preserve"> (8 marks)</w:t>
      </w:r>
    </w:p>
    <w:p w:rsidR="00C72B47" w:rsidRPr="00484047" w:rsidRDefault="00C72B47" w:rsidP="00C72B47">
      <w:pPr>
        <w:rPr>
          <w:rFonts w:ascii="Times New Roman" w:hAnsi="Times New Roman"/>
          <w:sz w:val="24"/>
          <w:szCs w:val="24"/>
        </w:rPr>
      </w:pPr>
      <w:r w:rsidRPr="00484047">
        <w:rPr>
          <w:rFonts w:ascii="Times New Roman" w:hAnsi="Times New Roman"/>
          <w:sz w:val="24"/>
          <w:szCs w:val="24"/>
        </w:rPr>
        <w:t>QUESTION 4</w:t>
      </w:r>
    </w:p>
    <w:p w:rsidR="00C72B47" w:rsidRPr="00484047" w:rsidRDefault="00C72B47" w:rsidP="00C72B47">
      <w:pPr>
        <w:pStyle w:val="ListParagraph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 w:rsidRPr="00484047">
        <w:rPr>
          <w:rFonts w:ascii="Times New Roman" w:hAnsi="Times New Roman"/>
          <w:sz w:val="24"/>
          <w:szCs w:val="24"/>
        </w:rPr>
        <w:t>Define partnerships</w:t>
      </w:r>
      <w:r w:rsidR="00A23A2B">
        <w:rPr>
          <w:rFonts w:ascii="Times New Roman" w:hAnsi="Times New Roman"/>
          <w:sz w:val="24"/>
          <w:szCs w:val="24"/>
        </w:rPr>
        <w:tab/>
      </w:r>
      <w:r w:rsidR="00A23A2B">
        <w:rPr>
          <w:rFonts w:ascii="Times New Roman" w:hAnsi="Times New Roman"/>
          <w:sz w:val="24"/>
          <w:szCs w:val="24"/>
        </w:rPr>
        <w:tab/>
      </w:r>
      <w:r w:rsidR="00A23A2B">
        <w:rPr>
          <w:rFonts w:ascii="Times New Roman" w:hAnsi="Times New Roman"/>
          <w:sz w:val="24"/>
          <w:szCs w:val="24"/>
        </w:rPr>
        <w:tab/>
      </w:r>
      <w:r w:rsidR="00A23A2B">
        <w:rPr>
          <w:rFonts w:ascii="Times New Roman" w:hAnsi="Times New Roman"/>
          <w:sz w:val="24"/>
          <w:szCs w:val="24"/>
        </w:rPr>
        <w:tab/>
      </w:r>
      <w:r w:rsidR="00A23A2B">
        <w:rPr>
          <w:rFonts w:ascii="Times New Roman" w:hAnsi="Times New Roman"/>
          <w:sz w:val="24"/>
          <w:szCs w:val="24"/>
        </w:rPr>
        <w:tab/>
      </w:r>
      <w:r w:rsidR="00A23A2B">
        <w:rPr>
          <w:rFonts w:ascii="Times New Roman" w:hAnsi="Times New Roman"/>
          <w:sz w:val="24"/>
          <w:szCs w:val="24"/>
        </w:rPr>
        <w:tab/>
      </w:r>
      <w:r w:rsidR="00A23A2B">
        <w:rPr>
          <w:rFonts w:ascii="Times New Roman" w:hAnsi="Times New Roman"/>
          <w:sz w:val="24"/>
          <w:szCs w:val="24"/>
        </w:rPr>
        <w:tab/>
      </w:r>
      <w:r w:rsidRPr="00484047">
        <w:rPr>
          <w:rFonts w:ascii="Times New Roman" w:hAnsi="Times New Roman"/>
          <w:sz w:val="24"/>
          <w:szCs w:val="24"/>
        </w:rPr>
        <w:t xml:space="preserve"> ( 2 marks )</w:t>
      </w:r>
    </w:p>
    <w:p w:rsidR="00C72B47" w:rsidRPr="00484047" w:rsidRDefault="00C72B47" w:rsidP="00C72B47">
      <w:pPr>
        <w:pStyle w:val="ListParagraph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 w:rsidRPr="00484047">
        <w:rPr>
          <w:rFonts w:ascii="Times New Roman" w:hAnsi="Times New Roman"/>
          <w:sz w:val="24"/>
          <w:szCs w:val="24"/>
        </w:rPr>
        <w:t>Discuss the advantages and disadvantages of Partnership</w:t>
      </w:r>
      <w:r w:rsidR="00A23A2B">
        <w:rPr>
          <w:rFonts w:ascii="Times New Roman" w:hAnsi="Times New Roman"/>
          <w:sz w:val="24"/>
          <w:szCs w:val="24"/>
        </w:rPr>
        <w:tab/>
      </w:r>
      <w:r w:rsidR="00A23A2B">
        <w:rPr>
          <w:rFonts w:ascii="Times New Roman" w:hAnsi="Times New Roman"/>
          <w:sz w:val="24"/>
          <w:szCs w:val="24"/>
        </w:rPr>
        <w:tab/>
      </w:r>
      <w:r w:rsidRPr="00484047">
        <w:rPr>
          <w:rFonts w:ascii="Times New Roman" w:hAnsi="Times New Roman"/>
          <w:sz w:val="24"/>
          <w:szCs w:val="24"/>
        </w:rPr>
        <w:t xml:space="preserve"> ( 18 marks )</w:t>
      </w:r>
    </w:p>
    <w:p w:rsidR="00C72B47" w:rsidRPr="00484047" w:rsidRDefault="00C72B47" w:rsidP="00C72B47">
      <w:pPr>
        <w:rPr>
          <w:rFonts w:ascii="Times New Roman" w:hAnsi="Times New Roman"/>
          <w:sz w:val="24"/>
          <w:szCs w:val="24"/>
        </w:rPr>
      </w:pPr>
      <w:r w:rsidRPr="00484047">
        <w:rPr>
          <w:rFonts w:ascii="Times New Roman" w:hAnsi="Times New Roman"/>
          <w:sz w:val="24"/>
          <w:szCs w:val="24"/>
        </w:rPr>
        <w:t>QUESTION 5</w:t>
      </w:r>
    </w:p>
    <w:p w:rsidR="00C72B47" w:rsidRPr="00484047" w:rsidRDefault="00C72B47" w:rsidP="00C72B47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 w:rsidRPr="00484047">
        <w:rPr>
          <w:rFonts w:ascii="Times New Roman" w:hAnsi="Times New Roman"/>
          <w:sz w:val="24"/>
          <w:szCs w:val="24"/>
        </w:rPr>
        <w:t xml:space="preserve">State and explain the phases of procurement processes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84047">
        <w:rPr>
          <w:rFonts w:ascii="Times New Roman" w:hAnsi="Times New Roman"/>
          <w:sz w:val="24"/>
          <w:szCs w:val="24"/>
        </w:rPr>
        <w:t>( 8 marks )</w:t>
      </w:r>
    </w:p>
    <w:p w:rsidR="00C72B47" w:rsidRPr="00484047" w:rsidRDefault="00C72B47" w:rsidP="00C72B47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 w:rsidRPr="00484047">
        <w:rPr>
          <w:rFonts w:ascii="Times New Roman" w:hAnsi="Times New Roman"/>
          <w:sz w:val="24"/>
          <w:szCs w:val="24"/>
        </w:rPr>
        <w:t>Discuss the tactical responsibilities of a purchaser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84047">
        <w:rPr>
          <w:rFonts w:ascii="Times New Roman" w:hAnsi="Times New Roman"/>
          <w:sz w:val="24"/>
          <w:szCs w:val="24"/>
        </w:rPr>
        <w:t xml:space="preserve"> ( 12 marks )</w:t>
      </w:r>
    </w:p>
    <w:p w:rsidR="00C82DC0" w:rsidRDefault="00C82DC0"/>
    <w:sectPr w:rsidR="00C82DC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B86F1F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" w15:restartNumberingAfterBreak="0">
    <w:nsid w:val="125734B0"/>
    <w:multiLevelType w:val="hybridMultilevel"/>
    <w:tmpl w:val="F48C3494"/>
    <w:lvl w:ilvl="0" w:tplc="5508673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567D07"/>
    <w:multiLevelType w:val="hybridMultilevel"/>
    <w:tmpl w:val="C25E23A0"/>
    <w:lvl w:ilvl="0" w:tplc="2046A95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A5479E"/>
    <w:multiLevelType w:val="hybridMultilevel"/>
    <w:tmpl w:val="924CE730"/>
    <w:lvl w:ilvl="0" w:tplc="68DEABE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8DA0A78"/>
    <w:multiLevelType w:val="hybridMultilevel"/>
    <w:tmpl w:val="B4F4AC56"/>
    <w:lvl w:ilvl="0" w:tplc="1D64047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8969E6"/>
    <w:multiLevelType w:val="hybridMultilevel"/>
    <w:tmpl w:val="59126994"/>
    <w:lvl w:ilvl="0" w:tplc="58AE973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2B47"/>
    <w:rsid w:val="00065023"/>
    <w:rsid w:val="000856B2"/>
    <w:rsid w:val="000E597E"/>
    <w:rsid w:val="000E5CC5"/>
    <w:rsid w:val="00174A64"/>
    <w:rsid w:val="002031DD"/>
    <w:rsid w:val="00240616"/>
    <w:rsid w:val="002859AB"/>
    <w:rsid w:val="002A0D42"/>
    <w:rsid w:val="002A3FF4"/>
    <w:rsid w:val="002A630C"/>
    <w:rsid w:val="002C52CB"/>
    <w:rsid w:val="00310E92"/>
    <w:rsid w:val="00326315"/>
    <w:rsid w:val="00366B52"/>
    <w:rsid w:val="003703DF"/>
    <w:rsid w:val="003B06E0"/>
    <w:rsid w:val="003B0C14"/>
    <w:rsid w:val="003E03DE"/>
    <w:rsid w:val="0049467D"/>
    <w:rsid w:val="004B0BFE"/>
    <w:rsid w:val="004D470D"/>
    <w:rsid w:val="004D7C1E"/>
    <w:rsid w:val="004E4B15"/>
    <w:rsid w:val="00521AD2"/>
    <w:rsid w:val="0053424E"/>
    <w:rsid w:val="00544AF5"/>
    <w:rsid w:val="00572B4D"/>
    <w:rsid w:val="005C641C"/>
    <w:rsid w:val="005E7432"/>
    <w:rsid w:val="00637249"/>
    <w:rsid w:val="006C0AE0"/>
    <w:rsid w:val="00743113"/>
    <w:rsid w:val="00833B91"/>
    <w:rsid w:val="008360AC"/>
    <w:rsid w:val="008A4DAF"/>
    <w:rsid w:val="009A31DF"/>
    <w:rsid w:val="009A629E"/>
    <w:rsid w:val="009D42D8"/>
    <w:rsid w:val="009E51E7"/>
    <w:rsid w:val="00A23A2B"/>
    <w:rsid w:val="00A465C6"/>
    <w:rsid w:val="00A92B08"/>
    <w:rsid w:val="00AB2163"/>
    <w:rsid w:val="00BA76B9"/>
    <w:rsid w:val="00BB42C6"/>
    <w:rsid w:val="00C22BDB"/>
    <w:rsid w:val="00C358C6"/>
    <w:rsid w:val="00C72B47"/>
    <w:rsid w:val="00C82DC0"/>
    <w:rsid w:val="00CB22E4"/>
    <w:rsid w:val="00CC01DF"/>
    <w:rsid w:val="00CE0682"/>
    <w:rsid w:val="00D01657"/>
    <w:rsid w:val="00D30218"/>
    <w:rsid w:val="00DA41FE"/>
    <w:rsid w:val="00DE29CC"/>
    <w:rsid w:val="00E60323"/>
    <w:rsid w:val="00E87DD8"/>
    <w:rsid w:val="00EA3FCE"/>
    <w:rsid w:val="00EC0E62"/>
    <w:rsid w:val="00EF5ED4"/>
    <w:rsid w:val="00FE25ED"/>
    <w:rsid w:val="00FF0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2D32EB4-4AFC-4FDE-A803-90BD6C9BE4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2B47"/>
    <w:pPr>
      <w:spacing w:after="200" w:line="276" w:lineRule="auto"/>
    </w:pPr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72B47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C72B47"/>
    <w:pPr>
      <w:spacing w:after="120" w:line="480" w:lineRule="auto"/>
    </w:pPr>
    <w:rPr>
      <w:rFonts w:eastAsia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C72B47"/>
    <w:rPr>
      <w:rFonts w:ascii="Calibri" w:eastAsia="Times New Roman" w:hAnsi="Calibri" w:cs="Times New Roman"/>
      <w:lang w:val="en-US"/>
    </w:rPr>
  </w:style>
  <w:style w:type="paragraph" w:styleId="NoSpacing">
    <w:name w:val="No Spacing"/>
    <w:uiPriority w:val="1"/>
    <w:qFormat/>
    <w:rsid w:val="00C72B47"/>
    <w:pPr>
      <w:spacing w:after="0" w:line="240" w:lineRule="auto"/>
    </w:pPr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23A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3A2B"/>
    <w:rPr>
      <w:rFonts w:ascii="Tahoma" w:eastAsia="Calibri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237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Windows User</cp:lastModifiedBy>
  <cp:revision>2</cp:revision>
  <dcterms:created xsi:type="dcterms:W3CDTF">2020-10-29T09:11:00Z</dcterms:created>
  <dcterms:modified xsi:type="dcterms:W3CDTF">2020-10-29T09:11:00Z</dcterms:modified>
</cp:coreProperties>
</file>