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3E2635" w14:textId="77777777" w:rsidR="00533CD8" w:rsidRPr="00191D61" w:rsidRDefault="00533CD8" w:rsidP="00533CD8">
      <w:pPr>
        <w:rPr>
          <w:b/>
          <w:sz w:val="28"/>
          <w:szCs w:val="28"/>
        </w:rPr>
      </w:pPr>
    </w:p>
    <w:p w14:paraId="574CAE5F" w14:textId="77777777" w:rsidR="00533CD8" w:rsidRPr="006B5A6D" w:rsidRDefault="00533CD8" w:rsidP="00533CD8">
      <w:pPr>
        <w:spacing w:line="360" w:lineRule="auto"/>
        <w:jc w:val="center"/>
        <w:rPr>
          <w:rFonts w:ascii="Times New Roman" w:hAnsi="Times New Roman"/>
          <w:b/>
          <w:noProof/>
        </w:rPr>
      </w:pPr>
      <w:r w:rsidRPr="006B5A6D">
        <w:rPr>
          <w:rFonts w:ascii="Times New Roman" w:hAnsi="Times New Roman"/>
          <w:b/>
          <w:noProof/>
          <w:lang w:val="en-US"/>
        </w:rPr>
        <w:drawing>
          <wp:inline distT="0" distB="0" distL="0" distR="0" wp14:anchorId="4F12E83E" wp14:editId="23647608">
            <wp:extent cx="781050" cy="628650"/>
            <wp:effectExtent l="0" t="0" r="0" b="0"/>
            <wp:docPr id="1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CA5AAA" w14:textId="77777777" w:rsidR="00533CD8" w:rsidRPr="006B5A6D" w:rsidRDefault="00533CD8" w:rsidP="00533CD8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6B5A6D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7504F1AA" w14:textId="77777777" w:rsidR="00533CD8" w:rsidRPr="006B5A6D" w:rsidRDefault="00510AC4" w:rsidP="00533CD8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SCHOOL OF BIOLOGICAL PHYSICAL MATHEMATICS AND ACTUARIAL SCIENCES</w:t>
      </w:r>
    </w:p>
    <w:p w14:paraId="59B7F2A7" w14:textId="1CC9080B" w:rsidR="00533CD8" w:rsidRPr="009E3642" w:rsidRDefault="00533CD8" w:rsidP="00533CD8">
      <w:pPr>
        <w:rPr>
          <w:rFonts w:ascii="Times New Roman" w:hAnsi="Times New Roman" w:cs="Times New Roman"/>
          <w:b/>
          <w:sz w:val="24"/>
          <w:szCs w:val="24"/>
        </w:rPr>
      </w:pPr>
      <w:r w:rsidRPr="006B5A6D">
        <w:rPr>
          <w:rFonts w:ascii="Times New Roman" w:hAnsi="Times New Roman" w:cs="Times New Roman"/>
          <w:b/>
          <w:sz w:val="24"/>
          <w:szCs w:val="24"/>
        </w:rPr>
        <w:t xml:space="preserve">UNIVERSITY EXAMINATION FOR DEGREE OF </w:t>
      </w:r>
      <w:r w:rsidR="00510AC4">
        <w:rPr>
          <w:rFonts w:ascii="Times New Roman" w:hAnsi="Times New Roman" w:cs="Times New Roman"/>
          <w:b/>
          <w:sz w:val="24"/>
          <w:szCs w:val="24"/>
        </w:rPr>
        <w:t>BACHELOR OF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922FF">
        <w:rPr>
          <w:rFonts w:ascii="Times New Roman" w:hAnsi="Times New Roman" w:cs="Times New Roman"/>
          <w:b/>
          <w:sz w:val="24"/>
          <w:szCs w:val="24"/>
        </w:rPr>
        <w:t>ACTUARIAL SCIENCE WITH IT</w:t>
      </w:r>
    </w:p>
    <w:p w14:paraId="00E4E017" w14:textId="0ED47BA5" w:rsidR="00533CD8" w:rsidRPr="006B5A6D" w:rsidRDefault="005A10FC" w:rsidP="00533CD8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 w:rsidR="004B4DE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0A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44C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YEAR 1</w:t>
      </w:r>
      <w:r w:rsidRPr="005A10FC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b/>
          <w:sz w:val="24"/>
          <w:szCs w:val="24"/>
        </w:rPr>
        <w:t xml:space="preserve"> SEMESTER 2021/2022</w:t>
      </w:r>
      <w:r w:rsidR="00533CD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3CD8" w:rsidRPr="006B5A6D">
        <w:rPr>
          <w:rFonts w:ascii="Times New Roman" w:hAnsi="Times New Roman" w:cs="Times New Roman"/>
          <w:b/>
          <w:sz w:val="24"/>
          <w:szCs w:val="24"/>
        </w:rPr>
        <w:t>ACADEMIC YEAR</w:t>
      </w:r>
    </w:p>
    <w:p w14:paraId="677589A7" w14:textId="77777777" w:rsidR="00533CD8" w:rsidRPr="006B5A6D" w:rsidRDefault="00533CD8" w:rsidP="00533CD8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MAIN CAMPUS</w:t>
      </w:r>
    </w:p>
    <w:p w14:paraId="232EA775" w14:textId="77777777" w:rsidR="00533CD8" w:rsidRPr="006B5A6D" w:rsidRDefault="00533CD8" w:rsidP="00533CD8">
      <w:pPr>
        <w:rPr>
          <w:rFonts w:ascii="Times New Roman" w:hAnsi="Times New Roman"/>
          <w:b/>
          <w:bCs/>
          <w:sz w:val="24"/>
          <w:szCs w:val="24"/>
        </w:rPr>
      </w:pPr>
    </w:p>
    <w:p w14:paraId="4FDB0600" w14:textId="35D7BEE9" w:rsidR="00533CD8" w:rsidRPr="006B5A6D" w:rsidRDefault="00533CD8" w:rsidP="00533CD8">
      <w:pPr>
        <w:rPr>
          <w:rFonts w:ascii="Times New Roman" w:hAnsi="Times New Roman"/>
          <w:b/>
          <w:bCs/>
          <w:sz w:val="24"/>
          <w:szCs w:val="24"/>
        </w:rPr>
      </w:pPr>
      <w:r w:rsidRPr="006B5A6D">
        <w:rPr>
          <w:rFonts w:ascii="Times New Roman" w:hAnsi="Times New Roman"/>
          <w:b/>
          <w:bCs/>
          <w:sz w:val="24"/>
          <w:szCs w:val="24"/>
        </w:rPr>
        <w:t xml:space="preserve">COURSE CODE: </w:t>
      </w:r>
      <w:r w:rsidR="004922FF">
        <w:rPr>
          <w:rFonts w:ascii="Times New Roman" w:hAnsi="Times New Roman"/>
          <w:b/>
          <w:bCs/>
          <w:sz w:val="24"/>
          <w:szCs w:val="24"/>
        </w:rPr>
        <w:t>WA</w:t>
      </w:r>
      <w:r w:rsidR="004B4DE6">
        <w:rPr>
          <w:rFonts w:ascii="Times New Roman" w:hAnsi="Times New Roman"/>
          <w:b/>
          <w:bCs/>
          <w:sz w:val="24"/>
          <w:szCs w:val="24"/>
        </w:rPr>
        <w:t xml:space="preserve">B </w:t>
      </w:r>
      <w:r w:rsidR="004922FF">
        <w:rPr>
          <w:rFonts w:ascii="Times New Roman" w:hAnsi="Times New Roman"/>
          <w:b/>
          <w:bCs/>
          <w:sz w:val="24"/>
          <w:szCs w:val="24"/>
        </w:rPr>
        <w:t>2205</w:t>
      </w:r>
    </w:p>
    <w:p w14:paraId="20820751" w14:textId="01C18980" w:rsidR="00533CD8" w:rsidRPr="00FF55E0" w:rsidRDefault="005A10FC" w:rsidP="00533CD8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COURSE TITLE:</w:t>
      </w:r>
      <w:r w:rsidR="004B4DE6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4922FF">
        <w:rPr>
          <w:rFonts w:ascii="Times New Roman" w:hAnsi="Times New Roman"/>
          <w:b/>
          <w:bCs/>
          <w:sz w:val="24"/>
          <w:szCs w:val="24"/>
        </w:rPr>
        <w:t>SAMPLE SURVEY</w:t>
      </w:r>
    </w:p>
    <w:p w14:paraId="375F75AF" w14:textId="77777777" w:rsidR="00533CD8" w:rsidRPr="006B5A6D" w:rsidRDefault="00533CD8" w:rsidP="00533CD8">
      <w:pPr>
        <w:spacing w:before="24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 xml:space="preserve">EXAM VENUE:  </w:t>
      </w:r>
      <w:r w:rsidRPr="006B5A6D">
        <w:rPr>
          <w:rFonts w:ascii="Times New Roman" w:hAnsi="Times New Roman"/>
          <w:b/>
        </w:rPr>
        <w:tab/>
      </w:r>
      <w:r w:rsidRPr="006B5A6D"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 w:rsidRPr="006B5A6D">
        <w:rPr>
          <w:rFonts w:ascii="Times New Roman" w:hAnsi="Times New Roman"/>
          <w:b/>
        </w:rPr>
        <w:t xml:space="preserve"> STREAM: </w:t>
      </w:r>
    </w:p>
    <w:p w14:paraId="64328A72" w14:textId="77777777" w:rsidR="00533CD8" w:rsidRPr="006B5A6D" w:rsidRDefault="00533CD8" w:rsidP="00533CD8">
      <w:pPr>
        <w:pStyle w:val="BodyText2"/>
        <w:spacing w:before="240"/>
        <w:rPr>
          <w:sz w:val="24"/>
        </w:rPr>
      </w:pPr>
      <w:r w:rsidRPr="006B5A6D">
        <w:rPr>
          <w:sz w:val="24"/>
        </w:rPr>
        <w:t xml:space="preserve">DATE:  </w:t>
      </w:r>
      <w:r w:rsidRPr="006B5A6D">
        <w:rPr>
          <w:sz w:val="24"/>
        </w:rPr>
        <w:tab/>
      </w:r>
      <w:r w:rsidRPr="006B5A6D">
        <w:rPr>
          <w:sz w:val="24"/>
        </w:rPr>
        <w:tab/>
      </w:r>
      <w:r w:rsidRPr="006B5A6D">
        <w:rPr>
          <w:sz w:val="24"/>
        </w:rPr>
        <w:tab/>
      </w:r>
      <w:r w:rsidRPr="006B5A6D">
        <w:rPr>
          <w:sz w:val="24"/>
        </w:rPr>
        <w:tab/>
      </w:r>
      <w:r>
        <w:rPr>
          <w:sz w:val="24"/>
        </w:rPr>
        <w:tab/>
      </w:r>
      <w:r w:rsidRPr="006B5A6D">
        <w:rPr>
          <w:sz w:val="24"/>
        </w:rPr>
        <w:t xml:space="preserve"> EXAM SESSION: </w:t>
      </w:r>
    </w:p>
    <w:p w14:paraId="01F62962" w14:textId="77777777" w:rsidR="00533CD8" w:rsidRPr="006B5A6D" w:rsidRDefault="00533CD8" w:rsidP="00533CD8">
      <w:pPr>
        <w:pStyle w:val="BodyText2"/>
        <w:pBdr>
          <w:bottom w:val="single" w:sz="12" w:space="1" w:color="auto"/>
        </w:pBdr>
        <w:spacing w:before="240"/>
        <w:rPr>
          <w:sz w:val="24"/>
        </w:rPr>
      </w:pPr>
      <w:r>
        <w:rPr>
          <w:sz w:val="24"/>
        </w:rPr>
        <w:t>TIME:  2</w:t>
      </w:r>
      <w:r w:rsidRPr="006B5A6D">
        <w:rPr>
          <w:sz w:val="24"/>
        </w:rPr>
        <w:t xml:space="preserve">.00 HOURS </w:t>
      </w:r>
    </w:p>
    <w:p w14:paraId="5B9E52A4" w14:textId="77777777" w:rsidR="00533CD8" w:rsidRPr="006B5A6D" w:rsidRDefault="00533CD8" w:rsidP="00533CD8">
      <w:pPr>
        <w:spacing w:line="360" w:lineRule="auto"/>
        <w:rPr>
          <w:rFonts w:ascii="Times New Roman" w:hAnsi="Times New Roman"/>
          <w:b/>
          <w:u w:val="single"/>
        </w:rPr>
      </w:pPr>
      <w:r w:rsidRPr="006B5A6D">
        <w:rPr>
          <w:rFonts w:ascii="Times New Roman" w:hAnsi="Times New Roman"/>
          <w:b/>
          <w:u w:val="single"/>
        </w:rPr>
        <w:t>Instructions:</w:t>
      </w:r>
    </w:p>
    <w:p w14:paraId="63D546B4" w14:textId="77777777" w:rsidR="00533CD8" w:rsidRPr="009E3642" w:rsidRDefault="00533CD8" w:rsidP="00540FC4">
      <w:pPr>
        <w:pStyle w:val="ListParagraph"/>
        <w:numPr>
          <w:ilvl w:val="0"/>
          <w:numId w:val="1"/>
        </w:numPr>
        <w:spacing w:line="360" w:lineRule="auto"/>
        <w:ind w:left="360"/>
        <w:rPr>
          <w:rFonts w:ascii="Times New Roman" w:hAnsi="Times New Roman"/>
          <w:b/>
        </w:rPr>
      </w:pPr>
      <w:r w:rsidRPr="009E3642">
        <w:rPr>
          <w:rFonts w:ascii="Times New Roman" w:hAnsi="Times New Roman" w:cs="Times New Roman"/>
          <w:b/>
          <w:sz w:val="24"/>
          <w:szCs w:val="24"/>
        </w:rPr>
        <w:t>Answer question one (compulsory) and any other two questions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0806522B" w14:textId="77777777" w:rsidR="00533CD8" w:rsidRPr="006B5A6D" w:rsidRDefault="00533CD8" w:rsidP="00540FC4">
      <w:pPr>
        <w:pStyle w:val="ListParagraph"/>
        <w:numPr>
          <w:ilvl w:val="0"/>
          <w:numId w:val="1"/>
        </w:numPr>
        <w:spacing w:line="360" w:lineRule="auto"/>
        <w:ind w:left="36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 xml:space="preserve"> Candidates are advised not to write on the question paper.</w:t>
      </w:r>
    </w:p>
    <w:p w14:paraId="758AE8E0" w14:textId="77777777" w:rsidR="00533CD8" w:rsidRPr="006B5A6D" w:rsidRDefault="00533CD8" w:rsidP="00540FC4">
      <w:pPr>
        <w:pStyle w:val="ListParagraph"/>
        <w:numPr>
          <w:ilvl w:val="0"/>
          <w:numId w:val="1"/>
        </w:numPr>
        <w:spacing w:line="240" w:lineRule="auto"/>
        <w:ind w:left="36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>Candidates must hand in their answer booklets to the invigilator while in the examination room.</w:t>
      </w:r>
    </w:p>
    <w:p w14:paraId="6D14CE7C" w14:textId="77777777" w:rsidR="00533CD8" w:rsidRDefault="00533CD8" w:rsidP="00533CD8"/>
    <w:p w14:paraId="524267A7" w14:textId="77777777" w:rsidR="00533CD8" w:rsidRDefault="00533CD8" w:rsidP="00533CD8"/>
    <w:p w14:paraId="588F4E34" w14:textId="77777777" w:rsidR="00533CD8" w:rsidRDefault="00533CD8" w:rsidP="00533CD8"/>
    <w:p w14:paraId="0CB8073F" w14:textId="77777777" w:rsidR="00533CD8" w:rsidRDefault="00533CD8" w:rsidP="00533CD8"/>
    <w:p w14:paraId="0AFAB403" w14:textId="77777777" w:rsidR="00533CD8" w:rsidRDefault="00533CD8" w:rsidP="00533CD8"/>
    <w:p w14:paraId="4ED88C70" w14:textId="77777777" w:rsidR="00533CD8" w:rsidRDefault="00533CD8" w:rsidP="00533CD8"/>
    <w:p w14:paraId="64908B1D" w14:textId="77777777" w:rsidR="00533CD8" w:rsidRDefault="00533CD8" w:rsidP="00533CD8"/>
    <w:p w14:paraId="1835BCFE" w14:textId="77777777" w:rsidR="00533CD8" w:rsidRDefault="00533CD8" w:rsidP="00533CD8"/>
    <w:p w14:paraId="4CE69525" w14:textId="58F3EAF8" w:rsidR="004922FF" w:rsidRDefault="00533CD8" w:rsidP="004922FF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03BAC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ONE (30 MARKS)</w:t>
      </w:r>
    </w:p>
    <w:p w14:paraId="208A0616" w14:textId="3A6B0364" w:rsidR="004922FF" w:rsidRDefault="004922FF" w:rsidP="00540FC4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SIX causes of Non – sampling error.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(6 Marks)</w:t>
      </w:r>
    </w:p>
    <w:p w14:paraId="366DE29A" w14:textId="4789300D" w:rsidR="004922FF" w:rsidRDefault="004922FF" w:rsidP="00540FC4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From the list of 2000 names and addresses, a simple random sample of 250 names is selected without replacement and 50 wrong addresses found.</w:t>
      </w:r>
    </w:p>
    <w:p w14:paraId="309B0E87" w14:textId="5B8D9D29" w:rsidR="004922FF" w:rsidRDefault="004922FF" w:rsidP="00540FC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Estimate the number of addresses that needs correction from the list.</w:t>
      </w:r>
    </w:p>
    <w:p w14:paraId="748CE081" w14:textId="59B65119" w:rsidR="004922FF" w:rsidRDefault="004922FF" w:rsidP="004922FF">
      <w:pPr>
        <w:pStyle w:val="ListParagraph"/>
        <w:ind w:left="79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 Marks)</w:t>
      </w:r>
    </w:p>
    <w:p w14:paraId="42521C40" w14:textId="21761C11" w:rsidR="004922FF" w:rsidRDefault="004922FF" w:rsidP="00540FC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Calculate the standard error of the above estimate.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(2 Marks)</w:t>
      </w:r>
    </w:p>
    <w:p w14:paraId="32EAD8FE" w14:textId="10BD65C5" w:rsidR="004922FF" w:rsidRDefault="004922FF" w:rsidP="00540FC4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FOUR cases under which sample survey approach may not be recommended for the study of population.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(4 Marks)</w:t>
      </w:r>
    </w:p>
    <w:p w14:paraId="4B1F8966" w14:textId="360881DB" w:rsidR="004922FF" w:rsidRDefault="004922FF" w:rsidP="00540FC4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a simple random sampling without replacement, show that the sample vari</w:t>
      </w:r>
      <w:r w:rsidR="00DA0CCC">
        <w:rPr>
          <w:rFonts w:ascii="Times New Roman" w:hAnsi="Times New Roman" w:cs="Times New Roman"/>
          <w:sz w:val="24"/>
          <w:szCs w:val="24"/>
        </w:rPr>
        <w:t>ance which is unbiased estimate</w:t>
      </w:r>
      <w:r>
        <w:rPr>
          <w:rFonts w:ascii="Times New Roman" w:hAnsi="Times New Roman" w:cs="Times New Roman"/>
          <w:sz w:val="24"/>
          <w:szCs w:val="24"/>
        </w:rPr>
        <w:t xml:space="preserve"> of the adjusted population variance </w:t>
      </w:r>
      <w:r w:rsidR="000032CA">
        <w:rPr>
          <w:rFonts w:ascii="Times New Roman" w:hAnsi="Times New Roman" w:cs="Times New Roman"/>
          <w:sz w:val="24"/>
          <w:szCs w:val="24"/>
        </w:rPr>
        <w:t xml:space="preserve">is given by </w:t>
      </w:r>
      <w:r w:rsidR="000032CA" w:rsidRPr="000032CA">
        <w:rPr>
          <w:rFonts w:ascii="Times New Roman" w:hAnsi="Times New Roman" w:cs="Times New Roman"/>
          <w:position w:val="-10"/>
          <w:sz w:val="24"/>
          <w:szCs w:val="24"/>
        </w:rPr>
        <w:object w:dxaOrig="1100" w:dyaOrig="360" w14:anchorId="6F0039E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4.75pt;height:18pt" o:ole="">
            <v:imagedata r:id="rId6" o:title=""/>
          </v:shape>
          <o:OLEObject Type="Embed" ProgID="Equation.3" ShapeID="_x0000_i1025" DrawAspect="Content" ObjectID="_1717965999" r:id="rId7"/>
        </w:object>
      </w:r>
      <w:r w:rsidR="000032CA">
        <w:rPr>
          <w:rFonts w:ascii="Times New Roman" w:hAnsi="Times New Roman" w:cs="Times New Roman"/>
          <w:sz w:val="24"/>
          <w:szCs w:val="24"/>
        </w:rPr>
        <w:tab/>
      </w:r>
      <w:r w:rsidR="000032CA">
        <w:rPr>
          <w:rFonts w:ascii="Times New Roman" w:hAnsi="Times New Roman" w:cs="Times New Roman"/>
          <w:sz w:val="24"/>
          <w:szCs w:val="24"/>
        </w:rPr>
        <w:tab/>
      </w:r>
      <w:r w:rsidR="000032CA">
        <w:rPr>
          <w:rFonts w:ascii="Times New Roman" w:hAnsi="Times New Roman" w:cs="Times New Roman"/>
          <w:sz w:val="24"/>
          <w:szCs w:val="24"/>
        </w:rPr>
        <w:tab/>
      </w:r>
      <w:r w:rsidR="000032CA">
        <w:rPr>
          <w:rFonts w:ascii="Times New Roman" w:hAnsi="Times New Roman" w:cs="Times New Roman"/>
          <w:sz w:val="24"/>
          <w:szCs w:val="24"/>
        </w:rPr>
        <w:tab/>
      </w:r>
      <w:r w:rsidR="000032CA">
        <w:rPr>
          <w:rFonts w:ascii="Times New Roman" w:hAnsi="Times New Roman" w:cs="Times New Roman"/>
          <w:sz w:val="24"/>
          <w:szCs w:val="24"/>
        </w:rPr>
        <w:tab/>
      </w:r>
      <w:r w:rsidR="000032CA">
        <w:rPr>
          <w:rFonts w:ascii="Times New Roman" w:hAnsi="Times New Roman" w:cs="Times New Roman"/>
          <w:sz w:val="24"/>
          <w:szCs w:val="24"/>
        </w:rPr>
        <w:tab/>
      </w:r>
      <w:r w:rsidR="000032CA">
        <w:rPr>
          <w:rFonts w:ascii="Times New Roman" w:hAnsi="Times New Roman" w:cs="Times New Roman"/>
          <w:sz w:val="24"/>
          <w:szCs w:val="24"/>
        </w:rPr>
        <w:tab/>
      </w:r>
      <w:r w:rsidR="000032CA">
        <w:rPr>
          <w:rFonts w:ascii="Times New Roman" w:hAnsi="Times New Roman" w:cs="Times New Roman"/>
          <w:sz w:val="24"/>
          <w:szCs w:val="24"/>
        </w:rPr>
        <w:tab/>
      </w:r>
      <w:r w:rsidR="000032CA">
        <w:rPr>
          <w:rFonts w:ascii="Times New Roman" w:hAnsi="Times New Roman" w:cs="Times New Roman"/>
          <w:sz w:val="24"/>
          <w:szCs w:val="24"/>
        </w:rPr>
        <w:tab/>
      </w:r>
      <w:r w:rsidR="00DA0CCC">
        <w:rPr>
          <w:rFonts w:ascii="Times New Roman" w:hAnsi="Times New Roman" w:cs="Times New Roman"/>
          <w:sz w:val="24"/>
          <w:szCs w:val="24"/>
        </w:rPr>
        <w:tab/>
      </w:r>
      <w:r w:rsidR="000032CA">
        <w:rPr>
          <w:rFonts w:ascii="Times New Roman" w:hAnsi="Times New Roman" w:cs="Times New Roman"/>
          <w:sz w:val="24"/>
          <w:szCs w:val="24"/>
        </w:rPr>
        <w:t>(10 Marks)</w:t>
      </w:r>
    </w:p>
    <w:p w14:paraId="44944290" w14:textId="4B89E71C" w:rsidR="000032CA" w:rsidRDefault="0076405C" w:rsidP="00540FC4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population of 430 units has a mean </w:t>
      </w:r>
      <w:r w:rsidRPr="0076405C">
        <w:rPr>
          <w:rFonts w:ascii="Times New Roman" w:hAnsi="Times New Roman" w:cs="Times New Roman"/>
          <w:position w:val="-6"/>
          <w:sz w:val="24"/>
          <w:szCs w:val="24"/>
        </w:rPr>
        <w:object w:dxaOrig="660" w:dyaOrig="340" w14:anchorId="7FC91193">
          <v:shape id="_x0000_i1026" type="#_x0000_t75" style="width:33pt;height:17.25pt" o:ole="">
            <v:imagedata r:id="rId8" o:title=""/>
          </v:shape>
          <o:OLEObject Type="Embed" ProgID="Equation.3" ShapeID="_x0000_i1026" DrawAspect="Content" ObjectID="_1717966000" r:id="rId9"/>
        </w:object>
      </w:r>
      <w:r>
        <w:rPr>
          <w:rFonts w:ascii="Times New Roman" w:hAnsi="Times New Roman" w:cs="Times New Roman"/>
          <w:sz w:val="24"/>
          <w:szCs w:val="24"/>
        </w:rPr>
        <w:t xml:space="preserve"> and variance</w:t>
      </w:r>
      <w:r w:rsidR="00DA0CCC" w:rsidRPr="0076405C">
        <w:rPr>
          <w:rFonts w:ascii="Times New Roman" w:hAnsi="Times New Roman" w:cs="Times New Roman"/>
          <w:position w:val="-6"/>
          <w:sz w:val="24"/>
          <w:szCs w:val="24"/>
        </w:rPr>
        <w:object w:dxaOrig="1020" w:dyaOrig="320" w14:anchorId="4287D435">
          <v:shape id="_x0000_i1027" type="#_x0000_t75" style="width:51pt;height:16.5pt" o:ole="">
            <v:imagedata r:id="rId10" o:title=""/>
          </v:shape>
          <o:OLEObject Type="Embed" ProgID="Equation.3" ShapeID="_x0000_i1027" DrawAspect="Content" ObjectID="_1717966001" r:id="rId11"/>
        </w:object>
      </w:r>
      <w:r>
        <w:rPr>
          <w:rFonts w:ascii="Times New Roman" w:hAnsi="Times New Roman" w:cs="Times New Roman"/>
          <w:sz w:val="24"/>
          <w:szCs w:val="24"/>
        </w:rPr>
        <w:t xml:space="preserve">.  How many units should be selected for estimating </w:t>
      </w:r>
      <w:r w:rsidRPr="0076405C">
        <w:rPr>
          <w:rFonts w:ascii="Times New Roman" w:hAnsi="Times New Roman" w:cs="Times New Roman"/>
          <w:position w:val="-6"/>
          <w:sz w:val="24"/>
          <w:szCs w:val="24"/>
        </w:rPr>
        <w:object w:dxaOrig="200" w:dyaOrig="340" w14:anchorId="3EE8A755">
          <v:shape id="_x0000_i1028" type="#_x0000_t75" style="width:9.75pt;height:17.25pt" o:ole="">
            <v:imagedata r:id="rId12" o:title=""/>
          </v:shape>
          <o:OLEObject Type="Embed" ProgID="Equation.3" ShapeID="_x0000_i1028" DrawAspect="Content" ObjectID="_1717966002" r:id="rId13"/>
        </w:object>
      </w:r>
      <w:r>
        <w:rPr>
          <w:rFonts w:ascii="Times New Roman" w:hAnsi="Times New Roman" w:cs="Times New Roman"/>
          <w:sz w:val="24"/>
          <w:szCs w:val="24"/>
        </w:rPr>
        <w:t xml:space="preserve"> within 10% of </w:t>
      </w:r>
      <w:r w:rsidRPr="0076405C">
        <w:rPr>
          <w:rFonts w:ascii="Times New Roman" w:hAnsi="Times New Roman" w:cs="Times New Roman"/>
          <w:position w:val="-6"/>
          <w:sz w:val="24"/>
          <w:szCs w:val="24"/>
        </w:rPr>
        <w:object w:dxaOrig="200" w:dyaOrig="340" w14:anchorId="33CA130D">
          <v:shape id="_x0000_i1029" type="#_x0000_t75" style="width:9.75pt;height:17.25pt" o:ole="">
            <v:imagedata r:id="rId14" o:title=""/>
          </v:shape>
          <o:OLEObject Type="Embed" ProgID="Equation.3" ShapeID="_x0000_i1029" DrawAspect="Content" ObjectID="_1717966003" r:id="rId15"/>
        </w:object>
      </w:r>
      <w:r>
        <w:rPr>
          <w:rFonts w:ascii="Times New Roman" w:hAnsi="Times New Roman" w:cs="Times New Roman"/>
          <w:sz w:val="24"/>
          <w:szCs w:val="24"/>
        </w:rPr>
        <w:t xml:space="preserve">apart from a chance of 1 in 20 </w:t>
      </w:r>
      <w:r w:rsidR="000032CA">
        <w:rPr>
          <w:rFonts w:ascii="Times New Roman" w:hAnsi="Times New Roman" w:cs="Times New Roman"/>
          <w:sz w:val="24"/>
          <w:szCs w:val="24"/>
        </w:rPr>
        <w:tab/>
      </w:r>
      <w:r w:rsidR="000032CA">
        <w:rPr>
          <w:rFonts w:ascii="Times New Roman" w:hAnsi="Times New Roman" w:cs="Times New Roman"/>
          <w:sz w:val="24"/>
          <w:szCs w:val="24"/>
        </w:rPr>
        <w:tab/>
      </w:r>
      <w:r w:rsidR="000032CA">
        <w:rPr>
          <w:rFonts w:ascii="Times New Roman" w:hAnsi="Times New Roman" w:cs="Times New Roman"/>
          <w:sz w:val="24"/>
          <w:szCs w:val="24"/>
        </w:rPr>
        <w:tab/>
      </w:r>
      <w:r w:rsidR="00204BA5">
        <w:rPr>
          <w:rFonts w:ascii="Times New Roman" w:hAnsi="Times New Roman" w:cs="Times New Roman"/>
          <w:sz w:val="24"/>
          <w:szCs w:val="24"/>
        </w:rPr>
        <w:tab/>
      </w:r>
      <w:r w:rsidR="00204BA5">
        <w:rPr>
          <w:rFonts w:ascii="Times New Roman" w:hAnsi="Times New Roman" w:cs="Times New Roman"/>
          <w:sz w:val="24"/>
          <w:szCs w:val="24"/>
        </w:rPr>
        <w:tab/>
      </w:r>
      <w:r w:rsidR="00204BA5">
        <w:rPr>
          <w:rFonts w:ascii="Times New Roman" w:hAnsi="Times New Roman" w:cs="Times New Roman"/>
          <w:sz w:val="24"/>
          <w:szCs w:val="24"/>
        </w:rPr>
        <w:tab/>
      </w:r>
      <w:r w:rsidR="00204BA5">
        <w:rPr>
          <w:rFonts w:ascii="Times New Roman" w:hAnsi="Times New Roman" w:cs="Times New Roman"/>
          <w:sz w:val="24"/>
          <w:szCs w:val="24"/>
        </w:rPr>
        <w:tab/>
      </w:r>
      <w:r w:rsidR="00204BA5">
        <w:rPr>
          <w:rFonts w:ascii="Times New Roman" w:hAnsi="Times New Roman" w:cs="Times New Roman"/>
          <w:sz w:val="24"/>
          <w:szCs w:val="24"/>
        </w:rPr>
        <w:tab/>
      </w:r>
      <w:r w:rsidR="00204BA5">
        <w:rPr>
          <w:rFonts w:ascii="Times New Roman" w:hAnsi="Times New Roman" w:cs="Times New Roman"/>
          <w:sz w:val="24"/>
          <w:szCs w:val="24"/>
        </w:rPr>
        <w:tab/>
      </w:r>
      <w:r w:rsidR="00204BA5">
        <w:rPr>
          <w:rFonts w:ascii="Times New Roman" w:hAnsi="Times New Roman" w:cs="Times New Roman"/>
          <w:sz w:val="24"/>
          <w:szCs w:val="24"/>
        </w:rPr>
        <w:tab/>
      </w:r>
      <w:r w:rsidR="000032CA">
        <w:rPr>
          <w:rFonts w:ascii="Times New Roman" w:hAnsi="Times New Roman" w:cs="Times New Roman"/>
          <w:sz w:val="24"/>
          <w:szCs w:val="24"/>
        </w:rPr>
        <w:t>(4 Marks)</w:t>
      </w:r>
    </w:p>
    <w:p w14:paraId="6633A723" w14:textId="00BCC160" w:rsidR="000032CA" w:rsidRPr="000032CA" w:rsidRDefault="000032CA" w:rsidP="00540FC4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Give TWO limitations of complete enumeration.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(2 Marks)</w:t>
      </w:r>
    </w:p>
    <w:p w14:paraId="07F0DDC1" w14:textId="0796D312" w:rsidR="007D414F" w:rsidRDefault="00DE0A7C" w:rsidP="000032CA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922FF">
        <w:rPr>
          <w:rFonts w:ascii="Times New Roman" w:hAnsi="Times New Roman" w:cs="Times New Roman"/>
          <w:b/>
          <w:sz w:val="24"/>
          <w:szCs w:val="24"/>
          <w:u w:val="single"/>
        </w:rPr>
        <w:t>QUESTION TWO (20 MARKS)</w:t>
      </w:r>
    </w:p>
    <w:p w14:paraId="402C19D4" w14:textId="7750ABB6" w:rsidR="000032CA" w:rsidRDefault="000032CA" w:rsidP="00540FC4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sample of 40 students is to be drawn from a population consisting of 500 students belonging to colleges A and B. The means and standard deviations are given below</w:t>
      </w:r>
    </w:p>
    <w:tbl>
      <w:tblPr>
        <w:tblStyle w:val="TableGrid"/>
        <w:tblW w:w="0" w:type="auto"/>
        <w:tblInd w:w="1440" w:type="dxa"/>
        <w:tblLook w:val="04A0" w:firstRow="1" w:lastRow="0" w:firstColumn="1" w:lastColumn="0" w:noHBand="0" w:noVBand="1"/>
      </w:tblPr>
      <w:tblGrid>
        <w:gridCol w:w="1165"/>
        <w:gridCol w:w="1620"/>
        <w:gridCol w:w="1440"/>
        <w:gridCol w:w="1170"/>
      </w:tblGrid>
      <w:tr w:rsidR="000032CA" w14:paraId="4364C12F" w14:textId="77777777" w:rsidTr="000032CA">
        <w:tc>
          <w:tcPr>
            <w:tcW w:w="1165" w:type="dxa"/>
          </w:tcPr>
          <w:p w14:paraId="11C6FDEE" w14:textId="2B5FFFD4" w:rsidR="000032CA" w:rsidRDefault="000032CA" w:rsidP="00A52DDF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College</w:t>
            </w:r>
          </w:p>
        </w:tc>
        <w:tc>
          <w:tcPr>
            <w:tcW w:w="1620" w:type="dxa"/>
          </w:tcPr>
          <w:p w14:paraId="1A0859BF" w14:textId="1CE6315F" w:rsidR="000032CA" w:rsidRDefault="000032CA" w:rsidP="00A52DDF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Number of students </w:t>
            </w:r>
            <w:r w:rsidRPr="000032CA">
              <w:rPr>
                <w:rFonts w:ascii="Times New Roman" w:hAnsi="Times New Roman" w:cs="Times New Roman"/>
                <w:position w:val="-16"/>
                <w:sz w:val="24"/>
                <w:szCs w:val="24"/>
              </w:rPr>
              <w:object w:dxaOrig="340" w:dyaOrig="400" w14:anchorId="4600DCAF">
                <v:shape id="_x0000_i1030" type="#_x0000_t75" style="width:17.25pt;height:20.25pt" o:ole="">
                  <v:imagedata r:id="rId16" o:title=""/>
                </v:shape>
                <o:OLEObject Type="Embed" ProgID="Equation.3" ShapeID="_x0000_i1030" DrawAspect="Content" ObjectID="_1717966004" r:id="rId17"/>
              </w:object>
            </w:r>
          </w:p>
        </w:tc>
        <w:tc>
          <w:tcPr>
            <w:tcW w:w="1440" w:type="dxa"/>
          </w:tcPr>
          <w:p w14:paraId="4D67B666" w14:textId="4892D462" w:rsidR="000032CA" w:rsidRDefault="000032CA" w:rsidP="00A52DDF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Mean </w:t>
            </w:r>
            <w:r w:rsidRPr="000032CA">
              <w:rPr>
                <w:rFonts w:ascii="Times New Roman" w:hAnsi="Times New Roman" w:cs="Times New Roman"/>
                <w:position w:val="-6"/>
                <w:sz w:val="24"/>
                <w:szCs w:val="24"/>
              </w:rPr>
              <w:object w:dxaOrig="300" w:dyaOrig="340" w14:anchorId="43EA8BDE">
                <v:shape id="_x0000_i1031" type="#_x0000_t75" style="width:15pt;height:17.25pt" o:ole="">
                  <v:imagedata r:id="rId18" o:title=""/>
                </v:shape>
                <o:OLEObject Type="Embed" ProgID="Equation.3" ShapeID="_x0000_i1031" DrawAspect="Content" ObjectID="_1717966005" r:id="rId19"/>
              </w:object>
            </w:r>
          </w:p>
        </w:tc>
        <w:tc>
          <w:tcPr>
            <w:tcW w:w="1170" w:type="dxa"/>
          </w:tcPr>
          <w:p w14:paraId="1ECD41DF" w14:textId="77777777" w:rsidR="000032CA" w:rsidRDefault="000032CA" w:rsidP="00A52DDF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032CA">
              <w:rPr>
                <w:rFonts w:ascii="Times New Roman" w:hAnsi="Times New Roman" w:cs="Times New Roman"/>
                <w:position w:val="-16"/>
                <w:sz w:val="24"/>
                <w:szCs w:val="24"/>
              </w:rPr>
              <w:object w:dxaOrig="279" w:dyaOrig="400" w14:anchorId="65289433">
                <v:shape id="_x0000_i1032" type="#_x0000_t75" style="width:14.25pt;height:20.25pt" o:ole="">
                  <v:imagedata r:id="rId20" o:title=""/>
                </v:shape>
                <o:OLEObject Type="Embed" ProgID="Equation.3" ShapeID="_x0000_i1032" DrawAspect="Content" ObjectID="_1717966006" r:id="rId21"/>
              </w:object>
            </w:r>
          </w:p>
        </w:tc>
      </w:tr>
      <w:tr w:rsidR="000032CA" w14:paraId="659F309D" w14:textId="77777777" w:rsidTr="000032CA">
        <w:tc>
          <w:tcPr>
            <w:tcW w:w="1165" w:type="dxa"/>
          </w:tcPr>
          <w:p w14:paraId="0B53F242" w14:textId="7252A5F5" w:rsidR="000032CA" w:rsidRDefault="000032CA" w:rsidP="00A52DDF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620" w:type="dxa"/>
          </w:tcPr>
          <w:p w14:paraId="2E817AB6" w14:textId="7D69D4FD" w:rsidR="000032CA" w:rsidRDefault="00A52DDF" w:rsidP="00A52DDF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1440" w:type="dxa"/>
          </w:tcPr>
          <w:p w14:paraId="384D5C74" w14:textId="507D4524" w:rsidR="000032CA" w:rsidRDefault="00A52DDF" w:rsidP="00A52DDF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70" w:type="dxa"/>
          </w:tcPr>
          <w:p w14:paraId="0AE09ACC" w14:textId="5130C672" w:rsidR="000032CA" w:rsidRDefault="00A52DDF" w:rsidP="00A52DDF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0032CA" w14:paraId="6F625B93" w14:textId="77777777" w:rsidTr="000032CA">
        <w:tc>
          <w:tcPr>
            <w:tcW w:w="1165" w:type="dxa"/>
          </w:tcPr>
          <w:p w14:paraId="2718F331" w14:textId="67B59A44" w:rsidR="000032CA" w:rsidRDefault="000032CA" w:rsidP="00A52DDF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620" w:type="dxa"/>
          </w:tcPr>
          <w:p w14:paraId="033677D2" w14:textId="601CEB57" w:rsidR="000032CA" w:rsidRDefault="00A52DDF" w:rsidP="00A52DDF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440" w:type="dxa"/>
          </w:tcPr>
          <w:p w14:paraId="5B9F5EAC" w14:textId="70D25C6D" w:rsidR="000032CA" w:rsidRDefault="00A52DDF" w:rsidP="00A52DDF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170" w:type="dxa"/>
          </w:tcPr>
          <w:p w14:paraId="0BFFCCD9" w14:textId="5739DF33" w:rsidR="000032CA" w:rsidRDefault="00A52DDF" w:rsidP="00A52DDF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</w:tr>
    </w:tbl>
    <w:p w14:paraId="6CD853DC" w14:textId="5F15CCBF" w:rsidR="000032CA" w:rsidRDefault="00A52DDF" w:rsidP="00540FC4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Determine the sample sizes that would be drawn using proportional allocation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Neyman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allocation.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(4 Marks)</w:t>
      </w:r>
    </w:p>
    <w:p w14:paraId="2318BD0C" w14:textId="2220085F" w:rsidR="00A52DDF" w:rsidRDefault="00A52DDF" w:rsidP="00540FC4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Find the sample variance of the estimator of the population mean given by Proportional allocation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Neyman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allocation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(10 Marks)</w:t>
      </w:r>
    </w:p>
    <w:p w14:paraId="704271BB" w14:textId="06DEC74B" w:rsidR="00A52DDF" w:rsidRDefault="00A52DDF" w:rsidP="00540FC4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Verify that </w:t>
      </w:r>
      <w:r w:rsidRPr="00A52DDF">
        <w:rPr>
          <w:rFonts w:ascii="Times New Roman" w:hAnsi="Times New Roman" w:cs="Times New Roman"/>
          <w:position w:val="-18"/>
          <w:sz w:val="24"/>
          <w:szCs w:val="24"/>
        </w:rPr>
        <w:object w:dxaOrig="2799" w:dyaOrig="460" w14:anchorId="2D46D5DA">
          <v:shape id="_x0000_i1033" type="#_x0000_t75" style="width:140.25pt;height:23.25pt" o:ole="">
            <v:imagedata r:id="rId22" o:title=""/>
          </v:shape>
          <o:OLEObject Type="Embed" ProgID="Equation.3" ShapeID="_x0000_i1033" DrawAspect="Content" ObjectID="_1717966007" r:id="rId23"/>
        </w:objec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(2 Marks)</w:t>
      </w:r>
    </w:p>
    <w:p w14:paraId="2B904D55" w14:textId="4DB10951" w:rsidR="00A52DDF" w:rsidRPr="00A52DDF" w:rsidRDefault="00DA0CCC" w:rsidP="00540FC4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and explain</w:t>
      </w:r>
      <w:r w:rsidR="00A52DDF" w:rsidRPr="00A52DDF">
        <w:rPr>
          <w:rFonts w:ascii="Times New Roman" w:hAnsi="Times New Roman" w:cs="Times New Roman"/>
          <w:sz w:val="24"/>
          <w:szCs w:val="24"/>
        </w:rPr>
        <w:t xml:space="preserve"> FOU</w:t>
      </w:r>
      <w:r>
        <w:rPr>
          <w:rFonts w:ascii="Times New Roman" w:hAnsi="Times New Roman" w:cs="Times New Roman"/>
          <w:sz w:val="24"/>
          <w:szCs w:val="24"/>
        </w:rPr>
        <w:t>R causes of sampling error.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52DDF" w:rsidRPr="00A52DDF">
        <w:rPr>
          <w:rFonts w:ascii="Times New Roman" w:hAnsi="Times New Roman" w:cs="Times New Roman"/>
          <w:sz w:val="24"/>
          <w:szCs w:val="24"/>
        </w:rPr>
        <w:t>(4 Marks)</w:t>
      </w:r>
    </w:p>
    <w:p w14:paraId="2AF58AAC" w14:textId="77777777" w:rsidR="00075BA1" w:rsidRDefault="00075BA1" w:rsidP="00075BA1">
      <w:pPr>
        <w:spacing w:after="0" w:line="240" w:lineRule="auto"/>
        <w:rPr>
          <w:rFonts w:ascii="Times New Roman" w:eastAsiaTheme="minorEastAsia" w:hAnsi="Times New Roman" w:cs="Times New Roman"/>
          <w:b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u w:val="single"/>
        </w:rPr>
        <w:t>QUESTION THREE (20 MARKS)</w:t>
      </w:r>
    </w:p>
    <w:p w14:paraId="0FB8F51A" w14:textId="3D100314" w:rsidR="00204BA5" w:rsidRPr="00204BA5" w:rsidRDefault="00204BA5" w:rsidP="00204BA5">
      <w:pPr>
        <w:contextualSpacing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204BA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Consider a population of 6 units whose values are 2, 3, 4, 5, 6, and 7. Write down all possible samples of size 2 without replacement from this population. Hence show that </w:t>
      </w:r>
    </w:p>
    <w:p w14:paraId="780E41B1" w14:textId="3C758E18" w:rsidR="00204BA5" w:rsidRDefault="00204BA5" w:rsidP="00540FC4">
      <w:pPr>
        <w:pStyle w:val="ListParagraph"/>
        <w:numPr>
          <w:ilvl w:val="0"/>
          <w:numId w:val="7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D02A36">
        <w:rPr>
          <w:rFonts w:ascii="Times New Roman" w:eastAsia="Times New Roman" w:hAnsi="Times New Roman" w:cs="Times New Roman"/>
          <w:position w:val="-10"/>
          <w:sz w:val="24"/>
          <w:szCs w:val="24"/>
        </w:rPr>
        <w:object w:dxaOrig="900" w:dyaOrig="380" w14:anchorId="4C0F0A62">
          <v:shape id="_x0000_i1034" type="#_x0000_t75" style="width:45pt;height:19.5pt" o:ole="">
            <v:imagedata r:id="rId24" o:title=""/>
          </v:shape>
          <o:OLEObject Type="Embed" ProgID="Equation.3" ShapeID="_x0000_i1034" DrawAspect="Content" ObjectID="_1717966008" r:id="rId25"/>
        </w:objec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(5 Marks)</w:t>
      </w:r>
    </w:p>
    <w:p w14:paraId="38A7FC32" w14:textId="2DD3657F" w:rsidR="00204BA5" w:rsidRDefault="00204BA5" w:rsidP="00540FC4">
      <w:pPr>
        <w:pStyle w:val="ListParagraph"/>
        <w:numPr>
          <w:ilvl w:val="0"/>
          <w:numId w:val="7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D02A36">
        <w:rPr>
          <w:rFonts w:ascii="Times New Roman" w:eastAsia="Times New Roman" w:hAnsi="Times New Roman" w:cs="Times New Roman"/>
          <w:position w:val="-10"/>
          <w:sz w:val="24"/>
          <w:szCs w:val="24"/>
        </w:rPr>
        <w:object w:dxaOrig="1100" w:dyaOrig="360" w14:anchorId="078C9E77">
          <v:shape id="_x0000_i1035" type="#_x0000_t75" style="width:55.5pt;height:18pt" o:ole="">
            <v:imagedata r:id="rId26" o:title=""/>
          </v:shape>
          <o:OLEObject Type="Embed" ProgID="Equation.3" ShapeID="_x0000_i1035" DrawAspect="Content" ObjectID="_1717966009" r:id="rId27"/>
        </w:objec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(5 Marks)</w:t>
      </w:r>
    </w:p>
    <w:p w14:paraId="70CC83B9" w14:textId="0BCED8AF" w:rsidR="00204BA5" w:rsidRDefault="00204BA5" w:rsidP="00540FC4">
      <w:pPr>
        <w:pStyle w:val="ListParagraph"/>
        <w:numPr>
          <w:ilvl w:val="0"/>
          <w:numId w:val="7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D02A36">
        <w:rPr>
          <w:rFonts w:ascii="Times New Roman" w:eastAsia="Times New Roman" w:hAnsi="Times New Roman" w:cs="Times New Roman"/>
          <w:position w:val="-24"/>
          <w:sz w:val="24"/>
          <w:szCs w:val="24"/>
        </w:rPr>
        <w:object w:dxaOrig="1920" w:dyaOrig="620" w14:anchorId="400DE9BB">
          <v:shape id="_x0000_i1036" type="#_x0000_t75" style="width:96pt;height:31.5pt" o:ole="">
            <v:imagedata r:id="rId28" o:title=""/>
          </v:shape>
          <o:OLEObject Type="Embed" ProgID="Equation.3" ShapeID="_x0000_i1036" DrawAspect="Content" ObjectID="_1717966010" r:id="rId29"/>
        </w:objec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(5 Marks)</w:t>
      </w:r>
    </w:p>
    <w:p w14:paraId="417A76A0" w14:textId="22DFCCAC" w:rsidR="00204BA5" w:rsidRPr="00204BA5" w:rsidRDefault="00204BA5" w:rsidP="00540FC4">
      <w:pPr>
        <w:pStyle w:val="ListParagraph"/>
        <w:numPr>
          <w:ilvl w:val="0"/>
          <w:numId w:val="7"/>
        </w:numPr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204BA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Verify that </w:t>
      </w:r>
      <w:r w:rsidRPr="00204BA5">
        <w:rPr>
          <w:position w:val="-12"/>
          <w:lang w:val="en-US"/>
        </w:rPr>
        <w:object w:dxaOrig="3180" w:dyaOrig="400" w14:anchorId="1851F23E">
          <v:shape id="_x0000_i1037" type="#_x0000_t75" style="width:159pt;height:19.5pt" o:ole="">
            <v:imagedata r:id="rId30" o:title=""/>
          </v:shape>
          <o:OLEObject Type="Embed" ProgID="Equation.3" ShapeID="_x0000_i1037" DrawAspect="Content" ObjectID="_1717966011" r:id="rId31"/>
        </w:object>
      </w:r>
      <w:r w:rsidRPr="00204BA5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204BA5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204BA5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204BA5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204BA5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(5Mar</w:t>
      </w:r>
      <w:r w:rsidRPr="00204BA5">
        <w:rPr>
          <w:rFonts w:ascii="Times New Roman" w:eastAsia="Times New Roman" w:hAnsi="Times New Roman" w:cs="Times New Roman"/>
          <w:sz w:val="24"/>
          <w:szCs w:val="24"/>
          <w:lang w:val="en-US"/>
        </w:rPr>
        <w:t>ks)</w:t>
      </w:r>
    </w:p>
    <w:p w14:paraId="20883A27" w14:textId="77777777" w:rsidR="001F38F1" w:rsidRDefault="001F38F1" w:rsidP="001F18AB">
      <w:pPr>
        <w:spacing w:after="0" w:line="24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  <w:u w:val="single"/>
        </w:rPr>
      </w:pPr>
    </w:p>
    <w:p w14:paraId="252B9CE5" w14:textId="77777777" w:rsidR="001F38F1" w:rsidRDefault="001F38F1" w:rsidP="001F18AB">
      <w:pPr>
        <w:spacing w:after="0" w:line="24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  <w:u w:val="single"/>
        </w:rPr>
      </w:pPr>
    </w:p>
    <w:p w14:paraId="5772B605" w14:textId="77777777" w:rsidR="00075BA1" w:rsidRDefault="001F18AB" w:rsidP="001F18AB">
      <w:pPr>
        <w:spacing w:after="0" w:line="24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u w:val="single"/>
        </w:rPr>
        <w:t>QUESTION FOUR (20 MARKS)</w:t>
      </w:r>
    </w:p>
    <w:p w14:paraId="278AAEF7" w14:textId="726B6F01" w:rsidR="00AE2A44" w:rsidRPr="007A2383" w:rsidRDefault="007A2383" w:rsidP="00540FC4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Show that in a simple random sampling without replacement, the variance of mean sample is given by </w:t>
      </w:r>
      <w:r w:rsidRPr="007A2383">
        <w:rPr>
          <w:rFonts w:ascii="Times New Roman" w:eastAsiaTheme="minorEastAsia" w:hAnsi="Times New Roman" w:cs="Times New Roman"/>
          <w:position w:val="-24"/>
          <w:sz w:val="24"/>
          <w:szCs w:val="24"/>
        </w:rPr>
        <w:object w:dxaOrig="1760" w:dyaOrig="620" w14:anchorId="528DEC65">
          <v:shape id="_x0000_i1038" type="#_x0000_t75" style="width:87.75pt;height:30.75pt" o:ole="">
            <v:imagedata r:id="rId32" o:title=""/>
          </v:shape>
          <o:OLEObject Type="Embed" ProgID="Equation.3" ShapeID="_x0000_i1038" DrawAspect="Content" ObjectID="_1717966012" r:id="rId33"/>
        </w:object>
      </w:r>
      <w:r w:rsidR="00AE2A44" w:rsidRPr="007A2383"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 w:rsidR="00921C00">
        <w:rPr>
          <w:rFonts w:ascii="Times New Roman" w:eastAsiaTheme="minorEastAsia" w:hAnsi="Times New Roman" w:cs="Times New Roman"/>
          <w:sz w:val="24"/>
          <w:szCs w:val="24"/>
        </w:rPr>
        <w:t>(10</w:t>
      </w:r>
      <w:r w:rsidR="00AE2A44" w:rsidRPr="007A2383">
        <w:rPr>
          <w:rFonts w:ascii="Times New Roman" w:eastAsiaTheme="minorEastAsia" w:hAnsi="Times New Roman" w:cs="Times New Roman"/>
          <w:sz w:val="24"/>
          <w:szCs w:val="24"/>
        </w:rPr>
        <w:t xml:space="preserve"> Marks)</w:t>
      </w:r>
    </w:p>
    <w:p w14:paraId="236AD38F" w14:textId="56F8D79B" w:rsidR="007A2383" w:rsidRPr="007A2383" w:rsidRDefault="007A2383" w:rsidP="00540FC4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A simple random sampling of 15 north – south ships were selected from the 386 mile – wide study region so that </w:t>
      </w:r>
      <w:r w:rsidRPr="007A2383">
        <w:rPr>
          <w:rFonts w:ascii="Times New Roman" w:eastAsiaTheme="minorEastAsia" w:hAnsi="Times New Roman" w:cs="Times New Roman"/>
          <w:position w:val="-6"/>
          <w:sz w:val="24"/>
          <w:szCs w:val="24"/>
        </w:rPr>
        <w:object w:dxaOrig="660" w:dyaOrig="279" w14:anchorId="2B1D5019">
          <v:shape id="_x0000_i1039" type="#_x0000_t75" style="width:33pt;height:14.25pt" o:ole="">
            <v:imagedata r:id="rId34" o:title=""/>
          </v:shape>
          <o:OLEObject Type="Embed" ProgID="Equation.3" ShapeID="_x0000_i1039" DrawAspect="Content" ObjectID="_1717966013" r:id="rId35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and</w:t>
      </w:r>
      <w:r w:rsidRPr="007A2383">
        <w:rPr>
          <w:rFonts w:ascii="Times New Roman" w:eastAsiaTheme="minorEastAsia" w:hAnsi="Times New Roman" w:cs="Times New Roman"/>
          <w:position w:val="-6"/>
          <w:sz w:val="24"/>
          <w:szCs w:val="24"/>
        </w:rPr>
        <w:object w:dxaOrig="880" w:dyaOrig="279" w14:anchorId="2B3BD668">
          <v:shape id="_x0000_i1040" type="#_x0000_t75" style="width:44.25pt;height:14.25pt" o:ole="">
            <v:imagedata r:id="rId36" o:title=""/>
          </v:shape>
          <o:OLEObject Type="Embed" ProgID="Equation.3" ShapeID="_x0000_i1040" DrawAspect="Content" ObjectID="_1717966014" r:id="rId37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. The number of carbon in the 15 sampled units were 2, 60, 31, 108, 12, 46, 14, 39, 17, 25, 96, 20, 31, 15 and 14. </w:t>
      </w:r>
    </w:p>
    <w:p w14:paraId="561AA355" w14:textId="3FA583E9" w:rsidR="007A2383" w:rsidRDefault="007A2383" w:rsidP="007A2383">
      <w:pPr>
        <w:pStyle w:val="ListParagraph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Find</w:t>
      </w:r>
    </w:p>
    <w:p w14:paraId="23744C72" w14:textId="0C05A704" w:rsidR="007A2383" w:rsidRPr="007A2383" w:rsidRDefault="007A2383" w:rsidP="00540FC4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The sample mean</w:t>
      </w:r>
      <w:r w:rsidR="00921C00">
        <w:rPr>
          <w:rFonts w:ascii="Times New Roman" w:eastAsiaTheme="minorEastAsia" w:hAnsi="Times New Roman" w:cs="Times New Roman"/>
          <w:sz w:val="24"/>
          <w:szCs w:val="24"/>
        </w:rPr>
        <w:tab/>
      </w:r>
      <w:r w:rsidR="00921C00">
        <w:rPr>
          <w:rFonts w:ascii="Times New Roman" w:eastAsiaTheme="minorEastAsia" w:hAnsi="Times New Roman" w:cs="Times New Roman"/>
          <w:sz w:val="24"/>
          <w:szCs w:val="24"/>
        </w:rPr>
        <w:tab/>
      </w:r>
      <w:r w:rsidR="00921C00">
        <w:rPr>
          <w:rFonts w:ascii="Times New Roman" w:eastAsiaTheme="minorEastAsia" w:hAnsi="Times New Roman" w:cs="Times New Roman"/>
          <w:sz w:val="24"/>
          <w:szCs w:val="24"/>
        </w:rPr>
        <w:tab/>
      </w:r>
      <w:r w:rsidR="00921C00">
        <w:rPr>
          <w:rFonts w:ascii="Times New Roman" w:eastAsiaTheme="minorEastAsia" w:hAnsi="Times New Roman" w:cs="Times New Roman"/>
          <w:sz w:val="24"/>
          <w:szCs w:val="24"/>
        </w:rPr>
        <w:tab/>
      </w:r>
      <w:r w:rsidR="00921C00">
        <w:rPr>
          <w:rFonts w:ascii="Times New Roman" w:eastAsiaTheme="minorEastAsia" w:hAnsi="Times New Roman" w:cs="Times New Roman"/>
          <w:sz w:val="24"/>
          <w:szCs w:val="24"/>
        </w:rPr>
        <w:tab/>
      </w:r>
      <w:r w:rsidR="00921C00">
        <w:rPr>
          <w:rFonts w:ascii="Times New Roman" w:eastAsiaTheme="minorEastAsia" w:hAnsi="Times New Roman" w:cs="Times New Roman"/>
          <w:sz w:val="24"/>
          <w:szCs w:val="24"/>
        </w:rPr>
        <w:tab/>
      </w:r>
      <w:r w:rsidR="00921C00">
        <w:rPr>
          <w:rFonts w:ascii="Times New Roman" w:eastAsiaTheme="minorEastAsia" w:hAnsi="Times New Roman" w:cs="Times New Roman"/>
          <w:sz w:val="24"/>
          <w:szCs w:val="24"/>
        </w:rPr>
        <w:tab/>
        <w:t>(2 Marks)</w:t>
      </w:r>
    </w:p>
    <w:p w14:paraId="609E2FA7" w14:textId="2B4AAD82" w:rsidR="007A2383" w:rsidRPr="00921C00" w:rsidRDefault="007A2383" w:rsidP="00540FC4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The sample variance </w:t>
      </w:r>
      <w:r w:rsidR="00921C00">
        <w:rPr>
          <w:rFonts w:ascii="Times New Roman" w:eastAsiaTheme="minorEastAsia" w:hAnsi="Times New Roman" w:cs="Times New Roman"/>
          <w:sz w:val="24"/>
          <w:szCs w:val="24"/>
        </w:rPr>
        <w:tab/>
      </w:r>
      <w:r w:rsidR="00921C00">
        <w:rPr>
          <w:rFonts w:ascii="Times New Roman" w:eastAsiaTheme="minorEastAsia" w:hAnsi="Times New Roman" w:cs="Times New Roman"/>
          <w:sz w:val="24"/>
          <w:szCs w:val="24"/>
        </w:rPr>
        <w:tab/>
      </w:r>
      <w:r w:rsidR="00921C00">
        <w:rPr>
          <w:rFonts w:ascii="Times New Roman" w:eastAsiaTheme="minorEastAsia" w:hAnsi="Times New Roman" w:cs="Times New Roman"/>
          <w:sz w:val="24"/>
          <w:szCs w:val="24"/>
        </w:rPr>
        <w:tab/>
      </w:r>
      <w:r w:rsidR="00921C00">
        <w:rPr>
          <w:rFonts w:ascii="Times New Roman" w:eastAsiaTheme="minorEastAsia" w:hAnsi="Times New Roman" w:cs="Times New Roman"/>
          <w:sz w:val="24"/>
          <w:szCs w:val="24"/>
        </w:rPr>
        <w:tab/>
      </w:r>
      <w:r w:rsidR="00921C00">
        <w:rPr>
          <w:rFonts w:ascii="Times New Roman" w:eastAsiaTheme="minorEastAsia" w:hAnsi="Times New Roman" w:cs="Times New Roman"/>
          <w:sz w:val="24"/>
          <w:szCs w:val="24"/>
        </w:rPr>
        <w:tab/>
      </w:r>
      <w:r w:rsidR="00921C00">
        <w:rPr>
          <w:rFonts w:ascii="Times New Roman" w:eastAsiaTheme="minorEastAsia" w:hAnsi="Times New Roman" w:cs="Times New Roman"/>
          <w:sz w:val="24"/>
          <w:szCs w:val="24"/>
        </w:rPr>
        <w:tab/>
      </w:r>
      <w:r w:rsidR="00921C00">
        <w:rPr>
          <w:rFonts w:ascii="Times New Roman" w:eastAsiaTheme="minorEastAsia" w:hAnsi="Times New Roman" w:cs="Times New Roman"/>
          <w:sz w:val="24"/>
          <w:szCs w:val="24"/>
        </w:rPr>
        <w:tab/>
        <w:t>(2 Marks)</w:t>
      </w:r>
    </w:p>
    <w:p w14:paraId="751608F6" w14:textId="1F5007B1" w:rsidR="00921C00" w:rsidRPr="00921C00" w:rsidRDefault="00921C00" w:rsidP="00540FC4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The estimated variance of the sample mean</w:t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  <w:t>(2 Marks)</w:t>
      </w:r>
    </w:p>
    <w:p w14:paraId="6962B29C" w14:textId="0049D5F4" w:rsidR="00921C00" w:rsidRPr="00921C00" w:rsidRDefault="00921C00" w:rsidP="00540FC4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An estimate of the total number of carbon in the study region</w:t>
      </w:r>
      <w:r>
        <w:rPr>
          <w:rFonts w:ascii="Times New Roman" w:eastAsiaTheme="minorEastAsia" w:hAnsi="Times New Roman" w:cs="Times New Roman"/>
          <w:sz w:val="24"/>
          <w:szCs w:val="24"/>
        </w:rPr>
        <w:tab/>
        <w:t>(2 Marks)</w:t>
      </w:r>
    </w:p>
    <w:p w14:paraId="469B8FE9" w14:textId="4BFB602B" w:rsidR="00921C00" w:rsidRPr="00540FC4" w:rsidRDefault="00921C00" w:rsidP="00540FC4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The estimate of variance of the population total</w:t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  <w:t>(2 Marks)</w:t>
      </w:r>
    </w:p>
    <w:p w14:paraId="11785051" w14:textId="77777777" w:rsidR="00540FC4" w:rsidRPr="007A2383" w:rsidRDefault="00540FC4" w:rsidP="00540FC4">
      <w:pPr>
        <w:pStyle w:val="ListParagraph"/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14:paraId="52ABF189" w14:textId="77777777" w:rsidR="001F18AB" w:rsidRDefault="001F18AB" w:rsidP="001F18AB">
      <w:pPr>
        <w:spacing w:after="0" w:line="24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u w:val="single"/>
        </w:rPr>
        <w:t>QUESTION FIVE (20 MARKS)</w:t>
      </w:r>
    </w:p>
    <w:p w14:paraId="37424B04" w14:textId="580E2399" w:rsidR="002D42F5" w:rsidRDefault="00024630" w:rsidP="00540FC4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Show that under proportional allocation, the variance of systematic sampling is given by </w:t>
      </w:r>
      <w:r w:rsidRPr="00024630">
        <w:rPr>
          <w:rFonts w:ascii="Times New Roman" w:eastAsiaTheme="minorEastAsia" w:hAnsi="Times New Roman" w:cs="Times New Roman"/>
          <w:position w:val="-28"/>
          <w:sz w:val="24"/>
          <w:szCs w:val="24"/>
        </w:rPr>
        <w:object w:dxaOrig="3019" w:dyaOrig="680" w14:anchorId="48C00009">
          <v:shape id="_x0000_i1041" type="#_x0000_t75" style="width:150.75pt;height:33.75pt" o:ole="">
            <v:imagedata r:id="rId38" o:title=""/>
          </v:shape>
          <o:OLEObject Type="Embed" ProgID="Equation.3" ShapeID="_x0000_i1041" DrawAspect="Content" ObjectID="_1717966015" r:id="rId39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  <w:t>(5 Marks)</w:t>
      </w:r>
    </w:p>
    <w:p w14:paraId="7A185E04" w14:textId="77777777" w:rsidR="004863BC" w:rsidRPr="00921C00" w:rsidRDefault="00024630" w:rsidP="00540FC4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In a farm containing 412 fruit bearing guava trees, 15 clusters each containing 4 trees were selected and yields in Kg were recorded as shown below.</w:t>
      </w:r>
    </w:p>
    <w:p w14:paraId="31788D42" w14:textId="6189AF56" w:rsidR="00024630" w:rsidRDefault="00024630" w:rsidP="004863BC">
      <w:p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tbl>
      <w:tblPr>
        <w:tblStyle w:val="TableGrid"/>
        <w:tblW w:w="9226" w:type="dxa"/>
        <w:tblInd w:w="-5" w:type="dxa"/>
        <w:tblLook w:val="04A0" w:firstRow="1" w:lastRow="0" w:firstColumn="1" w:lastColumn="0" w:noHBand="0" w:noVBand="1"/>
      </w:tblPr>
      <w:tblGrid>
        <w:gridCol w:w="910"/>
        <w:gridCol w:w="756"/>
        <w:gridCol w:w="756"/>
        <w:gridCol w:w="756"/>
        <w:gridCol w:w="756"/>
        <w:gridCol w:w="756"/>
        <w:gridCol w:w="756"/>
        <w:gridCol w:w="756"/>
        <w:gridCol w:w="756"/>
        <w:gridCol w:w="756"/>
        <w:gridCol w:w="756"/>
        <w:gridCol w:w="756"/>
      </w:tblGrid>
      <w:tr w:rsidR="00960A24" w14:paraId="0B308AF8" w14:textId="77777777" w:rsidTr="00960A24">
        <w:tc>
          <w:tcPr>
            <w:tcW w:w="910" w:type="dxa"/>
          </w:tcPr>
          <w:p w14:paraId="097557C9" w14:textId="7D9A7C97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Cluster</w:t>
            </w:r>
          </w:p>
        </w:tc>
        <w:tc>
          <w:tcPr>
            <w:tcW w:w="756" w:type="dxa"/>
          </w:tcPr>
          <w:p w14:paraId="75B56A58" w14:textId="6B26ADF5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6" w:type="dxa"/>
          </w:tcPr>
          <w:p w14:paraId="4BBDB83D" w14:textId="57015E03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6" w:type="dxa"/>
          </w:tcPr>
          <w:p w14:paraId="4851E92E" w14:textId="6A806CC8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6" w:type="dxa"/>
          </w:tcPr>
          <w:p w14:paraId="096B6E91" w14:textId="5BDA30BC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56" w:type="dxa"/>
          </w:tcPr>
          <w:p w14:paraId="797D76E1" w14:textId="5C8C94B5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56" w:type="dxa"/>
          </w:tcPr>
          <w:p w14:paraId="5D469D82" w14:textId="1831B9A0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56" w:type="dxa"/>
          </w:tcPr>
          <w:p w14:paraId="79156328" w14:textId="46AAE8BF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756" w:type="dxa"/>
          </w:tcPr>
          <w:p w14:paraId="4489FB0E" w14:textId="25AFB504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756" w:type="dxa"/>
          </w:tcPr>
          <w:p w14:paraId="7C7115EF" w14:textId="60C014D2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756" w:type="dxa"/>
          </w:tcPr>
          <w:p w14:paraId="19636777" w14:textId="43EBA93C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756" w:type="dxa"/>
          </w:tcPr>
          <w:p w14:paraId="1584FA9A" w14:textId="42C840AF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11</w:t>
            </w:r>
          </w:p>
        </w:tc>
      </w:tr>
      <w:tr w:rsidR="00960A24" w14:paraId="602658F7" w14:textId="77777777" w:rsidTr="00960A24">
        <w:tc>
          <w:tcPr>
            <w:tcW w:w="910" w:type="dxa"/>
          </w:tcPr>
          <w:p w14:paraId="604FF321" w14:textId="6F9017D9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</w:t>
            </w:r>
            <w:r w:rsidRPr="004863BC">
              <w:rPr>
                <w:rFonts w:ascii="Times New Roman" w:eastAsiaTheme="minorEastAsia" w:hAnsi="Times New Roman" w:cs="Times New Roman"/>
                <w:sz w:val="24"/>
                <w:szCs w:val="24"/>
                <w:vertAlign w:val="superscript"/>
              </w:rPr>
              <w:t>st</w:t>
            </w: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tree</w:t>
            </w:r>
          </w:p>
        </w:tc>
        <w:tc>
          <w:tcPr>
            <w:tcW w:w="756" w:type="dxa"/>
          </w:tcPr>
          <w:p w14:paraId="762F2B2D" w14:textId="1CEFA907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5.53</w:t>
            </w:r>
          </w:p>
        </w:tc>
        <w:tc>
          <w:tcPr>
            <w:tcW w:w="756" w:type="dxa"/>
          </w:tcPr>
          <w:p w14:paraId="0A9856A9" w14:textId="34CAFEBE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26.11</w:t>
            </w:r>
          </w:p>
        </w:tc>
        <w:tc>
          <w:tcPr>
            <w:tcW w:w="756" w:type="dxa"/>
          </w:tcPr>
          <w:p w14:paraId="114147DF" w14:textId="3F4B8FA4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11.08</w:t>
            </w:r>
          </w:p>
        </w:tc>
        <w:tc>
          <w:tcPr>
            <w:tcW w:w="756" w:type="dxa"/>
          </w:tcPr>
          <w:p w14:paraId="106EEB84" w14:textId="7DF6C9E8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12.66</w:t>
            </w:r>
          </w:p>
        </w:tc>
        <w:tc>
          <w:tcPr>
            <w:tcW w:w="756" w:type="dxa"/>
          </w:tcPr>
          <w:p w14:paraId="0A4DCE98" w14:textId="709F445E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12.87</w:t>
            </w:r>
          </w:p>
        </w:tc>
        <w:tc>
          <w:tcPr>
            <w:tcW w:w="756" w:type="dxa"/>
          </w:tcPr>
          <w:p w14:paraId="65FB5410" w14:textId="52460CDC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0.82</w:t>
            </w:r>
          </w:p>
        </w:tc>
        <w:tc>
          <w:tcPr>
            <w:tcW w:w="756" w:type="dxa"/>
          </w:tcPr>
          <w:p w14:paraId="75D4E883" w14:textId="4E1ABBB5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54.21</w:t>
            </w:r>
          </w:p>
        </w:tc>
        <w:tc>
          <w:tcPr>
            <w:tcW w:w="756" w:type="dxa"/>
          </w:tcPr>
          <w:p w14:paraId="03E8EFB7" w14:textId="079BE0E5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1.94</w:t>
            </w:r>
          </w:p>
        </w:tc>
        <w:tc>
          <w:tcPr>
            <w:tcW w:w="756" w:type="dxa"/>
          </w:tcPr>
          <w:p w14:paraId="1A40F85B" w14:textId="60E0D204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37.94</w:t>
            </w:r>
          </w:p>
        </w:tc>
        <w:tc>
          <w:tcPr>
            <w:tcW w:w="756" w:type="dxa"/>
          </w:tcPr>
          <w:p w14:paraId="4984695D" w14:textId="7F36311B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56.92</w:t>
            </w:r>
          </w:p>
        </w:tc>
        <w:tc>
          <w:tcPr>
            <w:tcW w:w="756" w:type="dxa"/>
          </w:tcPr>
          <w:p w14:paraId="77CAF85D" w14:textId="28312409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27.59</w:t>
            </w:r>
          </w:p>
        </w:tc>
      </w:tr>
      <w:tr w:rsidR="00960A24" w14:paraId="05B91C5B" w14:textId="77777777" w:rsidTr="00960A24">
        <w:tc>
          <w:tcPr>
            <w:tcW w:w="910" w:type="dxa"/>
          </w:tcPr>
          <w:p w14:paraId="3A2FE9F3" w14:textId="5C534388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2</w:t>
            </w:r>
            <w:r w:rsidRPr="004863BC">
              <w:rPr>
                <w:rFonts w:ascii="Times New Roman" w:eastAsiaTheme="minorEastAsia" w:hAnsi="Times New Roman" w:cs="Times New Roman"/>
                <w:sz w:val="24"/>
                <w:szCs w:val="24"/>
                <w:vertAlign w:val="superscript"/>
              </w:rPr>
              <w:t>nd</w:t>
            </w: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tree</w:t>
            </w:r>
          </w:p>
        </w:tc>
        <w:tc>
          <w:tcPr>
            <w:tcW w:w="756" w:type="dxa"/>
          </w:tcPr>
          <w:p w14:paraId="5B2EF088" w14:textId="38CA9EFF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4.84</w:t>
            </w:r>
          </w:p>
        </w:tc>
        <w:tc>
          <w:tcPr>
            <w:tcW w:w="756" w:type="dxa"/>
          </w:tcPr>
          <w:p w14:paraId="32CE88C5" w14:textId="6A9B811C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10.93</w:t>
            </w:r>
          </w:p>
        </w:tc>
        <w:tc>
          <w:tcPr>
            <w:tcW w:w="756" w:type="dxa"/>
          </w:tcPr>
          <w:p w14:paraId="3861AE9B" w14:textId="50D25627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0.65</w:t>
            </w:r>
          </w:p>
        </w:tc>
        <w:tc>
          <w:tcPr>
            <w:tcW w:w="756" w:type="dxa"/>
          </w:tcPr>
          <w:p w14:paraId="16743D43" w14:textId="7FACD17F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32.52</w:t>
            </w:r>
          </w:p>
        </w:tc>
        <w:tc>
          <w:tcPr>
            <w:tcW w:w="756" w:type="dxa"/>
          </w:tcPr>
          <w:p w14:paraId="045EFBB9" w14:textId="290EBFDD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3.56</w:t>
            </w:r>
          </w:p>
        </w:tc>
        <w:tc>
          <w:tcPr>
            <w:tcW w:w="756" w:type="dxa"/>
          </w:tcPr>
          <w:p w14:paraId="4AEBAD84" w14:textId="646840B7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11.68</w:t>
            </w:r>
          </w:p>
        </w:tc>
        <w:tc>
          <w:tcPr>
            <w:tcW w:w="756" w:type="dxa"/>
          </w:tcPr>
          <w:p w14:paraId="4E6C7B77" w14:textId="729FF840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34.63</w:t>
            </w:r>
          </w:p>
        </w:tc>
        <w:tc>
          <w:tcPr>
            <w:tcW w:w="756" w:type="dxa"/>
          </w:tcPr>
          <w:p w14:paraId="32C96E41" w14:textId="336A6E3B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35.97</w:t>
            </w:r>
          </w:p>
        </w:tc>
        <w:tc>
          <w:tcPr>
            <w:tcW w:w="756" w:type="dxa"/>
          </w:tcPr>
          <w:p w14:paraId="74978E46" w14:textId="2BE5DEF0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47.69</w:t>
            </w:r>
          </w:p>
        </w:tc>
        <w:tc>
          <w:tcPr>
            <w:tcW w:w="756" w:type="dxa"/>
          </w:tcPr>
          <w:p w14:paraId="753A0B63" w14:textId="5D06C29B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17.69</w:t>
            </w:r>
          </w:p>
        </w:tc>
        <w:tc>
          <w:tcPr>
            <w:tcW w:w="756" w:type="dxa"/>
          </w:tcPr>
          <w:p w14:paraId="4ED3CDD3" w14:textId="004023D2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37.90</w:t>
            </w:r>
          </w:p>
        </w:tc>
      </w:tr>
      <w:tr w:rsidR="00960A24" w14:paraId="6896D0B1" w14:textId="77777777" w:rsidTr="00960A24">
        <w:tc>
          <w:tcPr>
            <w:tcW w:w="910" w:type="dxa"/>
          </w:tcPr>
          <w:p w14:paraId="29817D4B" w14:textId="5B84413C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3</w:t>
            </w:r>
            <w:r w:rsidRPr="004863BC">
              <w:rPr>
                <w:rFonts w:ascii="Times New Roman" w:eastAsiaTheme="minorEastAsia" w:hAnsi="Times New Roman" w:cs="Times New Roman"/>
                <w:sz w:val="24"/>
                <w:szCs w:val="24"/>
                <w:vertAlign w:val="superscript"/>
              </w:rPr>
              <w:t>rd</w:t>
            </w: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tree</w:t>
            </w:r>
          </w:p>
        </w:tc>
        <w:tc>
          <w:tcPr>
            <w:tcW w:w="756" w:type="dxa"/>
          </w:tcPr>
          <w:p w14:paraId="67B05C7E" w14:textId="2149522D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0.69</w:t>
            </w:r>
          </w:p>
        </w:tc>
        <w:tc>
          <w:tcPr>
            <w:tcW w:w="756" w:type="dxa"/>
          </w:tcPr>
          <w:p w14:paraId="73D93B17" w14:textId="6AB4F0F3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19.08</w:t>
            </w:r>
          </w:p>
        </w:tc>
        <w:tc>
          <w:tcPr>
            <w:tcW w:w="756" w:type="dxa"/>
          </w:tcPr>
          <w:p w14:paraId="6FBCE214" w14:textId="303FEC43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4.21</w:t>
            </w:r>
          </w:p>
        </w:tc>
        <w:tc>
          <w:tcPr>
            <w:tcW w:w="756" w:type="dxa"/>
          </w:tcPr>
          <w:p w14:paraId="3C3A1BDE" w14:textId="23EDFE08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16.92</w:t>
            </w:r>
          </w:p>
        </w:tc>
        <w:tc>
          <w:tcPr>
            <w:tcW w:w="756" w:type="dxa"/>
          </w:tcPr>
          <w:p w14:paraId="1C4BDE34" w14:textId="35E3428C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4.81</w:t>
            </w:r>
          </w:p>
        </w:tc>
        <w:tc>
          <w:tcPr>
            <w:tcW w:w="756" w:type="dxa"/>
          </w:tcPr>
          <w:p w14:paraId="25984077" w14:textId="0E87A2CC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40.05</w:t>
            </w:r>
          </w:p>
        </w:tc>
        <w:tc>
          <w:tcPr>
            <w:tcW w:w="756" w:type="dxa"/>
          </w:tcPr>
          <w:p w14:paraId="5CEDEB52" w14:textId="7E03A5DC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32.55</w:t>
            </w:r>
          </w:p>
        </w:tc>
        <w:tc>
          <w:tcPr>
            <w:tcW w:w="756" w:type="dxa"/>
          </w:tcPr>
          <w:p w14:paraId="2E699DAE" w14:textId="1513A0FB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29.54</w:t>
            </w:r>
          </w:p>
        </w:tc>
        <w:tc>
          <w:tcPr>
            <w:tcW w:w="756" w:type="dxa"/>
          </w:tcPr>
          <w:p w14:paraId="24D2DD7A" w14:textId="2CA65DDA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16.94</w:t>
            </w:r>
          </w:p>
        </w:tc>
        <w:tc>
          <w:tcPr>
            <w:tcW w:w="756" w:type="dxa"/>
          </w:tcPr>
          <w:p w14:paraId="48874CD0" w14:textId="6764A06E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26.24</w:t>
            </w:r>
          </w:p>
        </w:tc>
        <w:tc>
          <w:tcPr>
            <w:tcW w:w="756" w:type="dxa"/>
          </w:tcPr>
          <w:p w14:paraId="099AA9F2" w14:textId="37AAEBC2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5.15</w:t>
            </w:r>
          </w:p>
        </w:tc>
      </w:tr>
      <w:tr w:rsidR="00960A24" w14:paraId="4B7B5EDA" w14:textId="77777777" w:rsidTr="00960A24">
        <w:tc>
          <w:tcPr>
            <w:tcW w:w="910" w:type="dxa"/>
          </w:tcPr>
          <w:p w14:paraId="7CD10CE9" w14:textId="2DD54E39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4</w:t>
            </w:r>
            <w:r w:rsidRPr="004863BC">
              <w:rPr>
                <w:rFonts w:ascii="Times New Roman" w:eastAsiaTheme="minorEastAsia" w:hAnsi="Times New Roman" w:cs="Times New Roman"/>
                <w:sz w:val="24"/>
                <w:szCs w:val="24"/>
                <w:vertAlign w:val="superscript"/>
              </w:rPr>
              <w:t>th</w:t>
            </w: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tree</w:t>
            </w:r>
          </w:p>
        </w:tc>
        <w:tc>
          <w:tcPr>
            <w:tcW w:w="756" w:type="dxa"/>
          </w:tcPr>
          <w:p w14:paraId="7AE93516" w14:textId="4700F51B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15.79</w:t>
            </w:r>
          </w:p>
        </w:tc>
        <w:tc>
          <w:tcPr>
            <w:tcW w:w="756" w:type="dxa"/>
          </w:tcPr>
          <w:p w14:paraId="5FA6834D" w14:textId="3A8C9C0E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11.18</w:t>
            </w:r>
          </w:p>
        </w:tc>
        <w:tc>
          <w:tcPr>
            <w:tcW w:w="756" w:type="dxa"/>
          </w:tcPr>
          <w:p w14:paraId="120819FC" w14:textId="1F5794DE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7.56</w:t>
            </w:r>
          </w:p>
        </w:tc>
        <w:tc>
          <w:tcPr>
            <w:tcW w:w="756" w:type="dxa"/>
          </w:tcPr>
          <w:p w14:paraId="5BD9996F" w14:textId="7C374D59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37.02</w:t>
            </w:r>
          </w:p>
        </w:tc>
        <w:tc>
          <w:tcPr>
            <w:tcW w:w="756" w:type="dxa"/>
          </w:tcPr>
          <w:p w14:paraId="45E01CB4" w14:textId="6A7CD6B7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57.54</w:t>
            </w:r>
          </w:p>
        </w:tc>
        <w:tc>
          <w:tcPr>
            <w:tcW w:w="756" w:type="dxa"/>
          </w:tcPr>
          <w:p w14:paraId="41B9F604" w14:textId="047D1852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5.15</w:t>
            </w:r>
          </w:p>
        </w:tc>
        <w:tc>
          <w:tcPr>
            <w:tcW w:w="756" w:type="dxa"/>
          </w:tcPr>
          <w:p w14:paraId="161FBC04" w14:textId="6CFED770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37.96</w:t>
            </w:r>
          </w:p>
        </w:tc>
        <w:tc>
          <w:tcPr>
            <w:tcW w:w="756" w:type="dxa"/>
          </w:tcPr>
          <w:p w14:paraId="5A7CA0A5" w14:textId="2D1384F7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28.11</w:t>
            </w:r>
          </w:p>
        </w:tc>
        <w:tc>
          <w:tcPr>
            <w:tcW w:w="756" w:type="dxa"/>
          </w:tcPr>
          <w:p w14:paraId="7A2BC6CF" w14:textId="056B44AC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6.77</w:t>
            </w:r>
          </w:p>
        </w:tc>
        <w:tc>
          <w:tcPr>
            <w:tcW w:w="756" w:type="dxa"/>
          </w:tcPr>
          <w:p w14:paraId="7C76F07A" w14:textId="1A6B79EC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6.53</w:t>
            </w:r>
          </w:p>
        </w:tc>
        <w:tc>
          <w:tcPr>
            <w:tcW w:w="756" w:type="dxa"/>
          </w:tcPr>
          <w:p w14:paraId="79F46D21" w14:textId="33233B5C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9.86</w:t>
            </w:r>
          </w:p>
        </w:tc>
      </w:tr>
    </w:tbl>
    <w:p w14:paraId="7AF641FC" w14:textId="77777777" w:rsidR="004863BC" w:rsidRDefault="004863BC" w:rsidP="004863BC">
      <w:p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10"/>
        <w:gridCol w:w="756"/>
        <w:gridCol w:w="810"/>
        <w:gridCol w:w="810"/>
        <w:gridCol w:w="756"/>
      </w:tblGrid>
      <w:tr w:rsidR="00960A24" w14:paraId="7B4F5C7E" w14:textId="77777777" w:rsidTr="00960A24">
        <w:tc>
          <w:tcPr>
            <w:tcW w:w="895" w:type="dxa"/>
          </w:tcPr>
          <w:p w14:paraId="048AA988" w14:textId="5D754C28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Cluster</w:t>
            </w:r>
          </w:p>
        </w:tc>
        <w:tc>
          <w:tcPr>
            <w:tcW w:w="720" w:type="dxa"/>
          </w:tcPr>
          <w:p w14:paraId="56967649" w14:textId="6ACA91C0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810" w:type="dxa"/>
          </w:tcPr>
          <w:p w14:paraId="6544AAFB" w14:textId="78465F9E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810" w:type="dxa"/>
          </w:tcPr>
          <w:p w14:paraId="16603E92" w14:textId="3ECF2DC1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720" w:type="dxa"/>
          </w:tcPr>
          <w:p w14:paraId="054D2349" w14:textId="2D1B1A9C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15</w:t>
            </w:r>
          </w:p>
        </w:tc>
      </w:tr>
      <w:tr w:rsidR="00960A24" w14:paraId="55E0ACD8" w14:textId="77777777" w:rsidTr="00960A24">
        <w:tc>
          <w:tcPr>
            <w:tcW w:w="895" w:type="dxa"/>
          </w:tcPr>
          <w:p w14:paraId="2E9C37B9" w14:textId="6F880085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</w:t>
            </w:r>
            <w:r w:rsidRPr="00960A24">
              <w:rPr>
                <w:rFonts w:ascii="Times New Roman" w:eastAsiaTheme="minorEastAsia" w:hAnsi="Times New Roman" w:cs="Times New Roman"/>
                <w:sz w:val="24"/>
                <w:szCs w:val="24"/>
                <w:vertAlign w:val="superscript"/>
              </w:rPr>
              <w:t>st</w:t>
            </w: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tree</w:t>
            </w:r>
          </w:p>
        </w:tc>
        <w:tc>
          <w:tcPr>
            <w:tcW w:w="720" w:type="dxa"/>
          </w:tcPr>
          <w:p w14:paraId="3A12880D" w14:textId="03D88FD1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45.98</w:t>
            </w:r>
          </w:p>
        </w:tc>
        <w:tc>
          <w:tcPr>
            <w:tcW w:w="810" w:type="dxa"/>
          </w:tcPr>
          <w:p w14:paraId="73FA3E60" w14:textId="20DFA453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7.13</w:t>
            </w:r>
          </w:p>
        </w:tc>
        <w:tc>
          <w:tcPr>
            <w:tcW w:w="810" w:type="dxa"/>
          </w:tcPr>
          <w:p w14:paraId="6237D90A" w14:textId="2277AA6C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14.23</w:t>
            </w:r>
          </w:p>
        </w:tc>
        <w:tc>
          <w:tcPr>
            <w:tcW w:w="720" w:type="dxa"/>
          </w:tcPr>
          <w:p w14:paraId="138E51B1" w14:textId="7B5F6390" w:rsidR="00960A24" w:rsidRDefault="004A6A8A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3.58</w:t>
            </w:r>
          </w:p>
        </w:tc>
      </w:tr>
      <w:tr w:rsidR="00960A24" w14:paraId="4138CE31" w14:textId="77777777" w:rsidTr="00960A24">
        <w:tc>
          <w:tcPr>
            <w:tcW w:w="895" w:type="dxa"/>
          </w:tcPr>
          <w:p w14:paraId="2753C77E" w14:textId="51B7C722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2</w:t>
            </w:r>
            <w:r w:rsidRPr="00960A24">
              <w:rPr>
                <w:rFonts w:ascii="Times New Roman" w:eastAsiaTheme="minorEastAsia" w:hAnsi="Times New Roman" w:cs="Times New Roman"/>
                <w:sz w:val="24"/>
                <w:szCs w:val="24"/>
                <w:vertAlign w:val="superscript"/>
              </w:rPr>
              <w:t>nd</w:t>
            </w: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tree</w:t>
            </w:r>
          </w:p>
        </w:tc>
        <w:tc>
          <w:tcPr>
            <w:tcW w:w="720" w:type="dxa"/>
          </w:tcPr>
          <w:p w14:paraId="5418EB43" w14:textId="261200CC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5.17</w:t>
            </w:r>
          </w:p>
        </w:tc>
        <w:tc>
          <w:tcPr>
            <w:tcW w:w="810" w:type="dxa"/>
          </w:tcPr>
          <w:p w14:paraId="5B0655E9" w14:textId="3EAFC51E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34.35</w:t>
            </w:r>
          </w:p>
        </w:tc>
        <w:tc>
          <w:tcPr>
            <w:tcW w:w="810" w:type="dxa"/>
          </w:tcPr>
          <w:p w14:paraId="1D1AAD0E" w14:textId="63D1A66E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16.89</w:t>
            </w:r>
          </w:p>
        </w:tc>
        <w:tc>
          <w:tcPr>
            <w:tcW w:w="720" w:type="dxa"/>
          </w:tcPr>
          <w:p w14:paraId="236DAAA9" w14:textId="157B903D" w:rsidR="00960A24" w:rsidRDefault="004A6A8A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40.76</w:t>
            </w:r>
          </w:p>
        </w:tc>
      </w:tr>
      <w:tr w:rsidR="00960A24" w14:paraId="603020FD" w14:textId="77777777" w:rsidTr="00960A24">
        <w:tc>
          <w:tcPr>
            <w:tcW w:w="895" w:type="dxa"/>
          </w:tcPr>
          <w:p w14:paraId="3B4AFB81" w14:textId="6CBDDB52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3</w:t>
            </w:r>
            <w:r w:rsidRPr="00960A24">
              <w:rPr>
                <w:rFonts w:ascii="Times New Roman" w:eastAsiaTheme="minorEastAsia" w:hAnsi="Times New Roman" w:cs="Times New Roman"/>
                <w:sz w:val="24"/>
                <w:szCs w:val="24"/>
                <w:vertAlign w:val="superscript"/>
              </w:rPr>
              <w:t>rd</w:t>
            </w: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tree</w:t>
            </w:r>
          </w:p>
        </w:tc>
        <w:tc>
          <w:tcPr>
            <w:tcW w:w="720" w:type="dxa"/>
          </w:tcPr>
          <w:p w14:paraId="469F4533" w14:textId="1BB54A9C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24.76</w:t>
            </w:r>
          </w:p>
        </w:tc>
        <w:tc>
          <w:tcPr>
            <w:tcW w:w="810" w:type="dxa"/>
          </w:tcPr>
          <w:p w14:paraId="672E9E5A" w14:textId="06654E82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1.17</w:t>
            </w:r>
          </w:p>
        </w:tc>
        <w:tc>
          <w:tcPr>
            <w:tcW w:w="810" w:type="dxa"/>
          </w:tcPr>
          <w:p w14:paraId="027DC0F6" w14:textId="7CEAC8D0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12.18</w:t>
            </w:r>
          </w:p>
        </w:tc>
        <w:tc>
          <w:tcPr>
            <w:tcW w:w="720" w:type="dxa"/>
          </w:tcPr>
          <w:p w14:paraId="2D603DD0" w14:textId="405930A1" w:rsidR="00960A24" w:rsidRDefault="004A6A8A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28.93</w:t>
            </w:r>
          </w:p>
        </w:tc>
      </w:tr>
      <w:tr w:rsidR="00960A24" w14:paraId="28DE20EF" w14:textId="77777777" w:rsidTr="00960A24">
        <w:tc>
          <w:tcPr>
            <w:tcW w:w="895" w:type="dxa"/>
          </w:tcPr>
          <w:p w14:paraId="316E853E" w14:textId="2396C9DB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4</w:t>
            </w:r>
            <w:r w:rsidRPr="00960A24">
              <w:rPr>
                <w:rFonts w:ascii="Times New Roman" w:eastAsiaTheme="minorEastAsia" w:hAnsi="Times New Roman" w:cs="Times New Roman"/>
                <w:sz w:val="24"/>
                <w:szCs w:val="24"/>
                <w:vertAlign w:val="superscript"/>
              </w:rPr>
              <w:t>th</w:t>
            </w: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tree</w:t>
            </w:r>
          </w:p>
        </w:tc>
        <w:tc>
          <w:tcPr>
            <w:tcW w:w="720" w:type="dxa"/>
          </w:tcPr>
          <w:p w14:paraId="77FA749C" w14:textId="14FBF481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25.98</w:t>
            </w:r>
          </w:p>
        </w:tc>
        <w:tc>
          <w:tcPr>
            <w:tcW w:w="810" w:type="dxa"/>
          </w:tcPr>
          <w:p w14:paraId="5E5883C0" w14:textId="3EFD9CDD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6.77</w:t>
            </w:r>
          </w:p>
        </w:tc>
        <w:tc>
          <w:tcPr>
            <w:tcW w:w="810" w:type="dxa"/>
          </w:tcPr>
          <w:p w14:paraId="04C338FE" w14:textId="5626C142" w:rsidR="00960A24" w:rsidRDefault="00960A24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21.7</w:t>
            </w:r>
          </w:p>
        </w:tc>
        <w:tc>
          <w:tcPr>
            <w:tcW w:w="720" w:type="dxa"/>
          </w:tcPr>
          <w:p w14:paraId="506E0C63" w14:textId="38AB5A5E" w:rsidR="00960A24" w:rsidRDefault="004A6A8A" w:rsidP="004863BC">
            <w:pPr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1.25</w:t>
            </w:r>
          </w:p>
        </w:tc>
      </w:tr>
    </w:tbl>
    <w:p w14:paraId="68FA804A" w14:textId="77777777" w:rsidR="00960A24" w:rsidRDefault="00960A24" w:rsidP="004863BC">
      <w:p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14:paraId="20B6A5BC" w14:textId="610694FB" w:rsidR="004A6A8A" w:rsidRDefault="004A6A8A" w:rsidP="004863BC">
      <w:p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ab/>
        <w:t>Estimate the average yield in kilogram per tree and population standard error</w:t>
      </w:r>
      <w:r w:rsidR="00540FC4">
        <w:rPr>
          <w:rFonts w:ascii="Times New Roman" w:eastAsiaTheme="minorEastAsia" w:hAnsi="Times New Roman" w:cs="Times New Roman"/>
          <w:sz w:val="24"/>
          <w:szCs w:val="24"/>
        </w:rPr>
        <w:t>.</w:t>
      </w:r>
    </w:p>
    <w:p w14:paraId="4FADFE6E" w14:textId="0072B1A9" w:rsidR="00540FC4" w:rsidRPr="004863BC" w:rsidRDefault="00540FC4" w:rsidP="004863BC">
      <w:p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  <w:t>(15 Marks)</w:t>
      </w:r>
    </w:p>
    <w:sectPr w:rsidR="00540FC4" w:rsidRPr="004863B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21002A87" w:usb1="00000000" w:usb2="00000000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792D77"/>
    <w:multiLevelType w:val="hybridMultilevel"/>
    <w:tmpl w:val="FE107A5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3F17E2"/>
    <w:multiLevelType w:val="hybridMultilevel"/>
    <w:tmpl w:val="46DAB034"/>
    <w:lvl w:ilvl="0" w:tplc="523AE4D4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CE977CA"/>
    <w:multiLevelType w:val="hybridMultilevel"/>
    <w:tmpl w:val="B5CA7DC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6951F90"/>
    <w:multiLevelType w:val="hybridMultilevel"/>
    <w:tmpl w:val="62FE2364"/>
    <w:lvl w:ilvl="0" w:tplc="66869090">
      <w:start w:val="1"/>
      <w:numFmt w:val="lowerLetter"/>
      <w:lvlText w:val="%1)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400A8E"/>
    <w:multiLevelType w:val="hybridMultilevel"/>
    <w:tmpl w:val="10A6377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C166407"/>
    <w:multiLevelType w:val="hybridMultilevel"/>
    <w:tmpl w:val="BFF81D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430123"/>
    <w:multiLevelType w:val="hybridMultilevel"/>
    <w:tmpl w:val="37D65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8F488F"/>
    <w:multiLevelType w:val="hybridMultilevel"/>
    <w:tmpl w:val="9EEAFA6C"/>
    <w:lvl w:ilvl="0" w:tplc="D5B65078">
      <w:start w:val="1"/>
      <w:numFmt w:val="lowerRoman"/>
      <w:lvlText w:val="%1."/>
      <w:lvlJc w:val="left"/>
      <w:pPr>
        <w:ind w:left="1440" w:hanging="72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80102464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95409710">
    <w:abstractNumId w:val="5"/>
  </w:num>
  <w:num w:numId="3" w16cid:durableId="1831216238">
    <w:abstractNumId w:val="6"/>
  </w:num>
  <w:num w:numId="4" w16cid:durableId="861480234">
    <w:abstractNumId w:val="2"/>
  </w:num>
  <w:num w:numId="5" w16cid:durableId="607615127">
    <w:abstractNumId w:val="0"/>
  </w:num>
  <w:num w:numId="6" w16cid:durableId="577980292">
    <w:abstractNumId w:val="1"/>
  </w:num>
  <w:num w:numId="7" w16cid:durableId="838472229">
    <w:abstractNumId w:val="7"/>
  </w:num>
  <w:num w:numId="8" w16cid:durableId="1464664070">
    <w:abstractNumId w:val="4"/>
  </w:num>
  <w:num w:numId="9" w16cid:durableId="782773605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3CD8"/>
    <w:rsid w:val="000032CA"/>
    <w:rsid w:val="00024630"/>
    <w:rsid w:val="000628E3"/>
    <w:rsid w:val="00075BA1"/>
    <w:rsid w:val="0009349C"/>
    <w:rsid w:val="001A09A5"/>
    <w:rsid w:val="001F18AB"/>
    <w:rsid w:val="001F38F1"/>
    <w:rsid w:val="00204BA5"/>
    <w:rsid w:val="0021113E"/>
    <w:rsid w:val="00295209"/>
    <w:rsid w:val="002D3793"/>
    <w:rsid w:val="002D42F5"/>
    <w:rsid w:val="003009E0"/>
    <w:rsid w:val="003E4BD5"/>
    <w:rsid w:val="00421AF4"/>
    <w:rsid w:val="00485AF0"/>
    <w:rsid w:val="004863BC"/>
    <w:rsid w:val="004922FF"/>
    <w:rsid w:val="004A6A8A"/>
    <w:rsid w:val="004B4DE6"/>
    <w:rsid w:val="004F44CB"/>
    <w:rsid w:val="0051097C"/>
    <w:rsid w:val="00510AC4"/>
    <w:rsid w:val="00533CD8"/>
    <w:rsid w:val="0053766A"/>
    <w:rsid w:val="00540FC4"/>
    <w:rsid w:val="00590E84"/>
    <w:rsid w:val="005A10FC"/>
    <w:rsid w:val="005E2E98"/>
    <w:rsid w:val="006B588E"/>
    <w:rsid w:val="006D189B"/>
    <w:rsid w:val="007329A3"/>
    <w:rsid w:val="0074683A"/>
    <w:rsid w:val="0076405C"/>
    <w:rsid w:val="0078560D"/>
    <w:rsid w:val="007A2383"/>
    <w:rsid w:val="007D414F"/>
    <w:rsid w:val="00811409"/>
    <w:rsid w:val="008C0ECC"/>
    <w:rsid w:val="008E790D"/>
    <w:rsid w:val="0091262D"/>
    <w:rsid w:val="00921C00"/>
    <w:rsid w:val="00960A24"/>
    <w:rsid w:val="0098665D"/>
    <w:rsid w:val="00990696"/>
    <w:rsid w:val="009C071C"/>
    <w:rsid w:val="009C2464"/>
    <w:rsid w:val="00A251B7"/>
    <w:rsid w:val="00A3551A"/>
    <w:rsid w:val="00A52DDF"/>
    <w:rsid w:val="00AC2697"/>
    <w:rsid w:val="00AE2A44"/>
    <w:rsid w:val="00AF76E4"/>
    <w:rsid w:val="00B329C2"/>
    <w:rsid w:val="00B524B0"/>
    <w:rsid w:val="00B768B7"/>
    <w:rsid w:val="00C3066F"/>
    <w:rsid w:val="00C72FCB"/>
    <w:rsid w:val="00CD41BA"/>
    <w:rsid w:val="00D03F40"/>
    <w:rsid w:val="00D660E6"/>
    <w:rsid w:val="00DA0CCC"/>
    <w:rsid w:val="00DD50CC"/>
    <w:rsid w:val="00DE0A7C"/>
    <w:rsid w:val="00E23D1D"/>
    <w:rsid w:val="00EC4E2C"/>
    <w:rsid w:val="00F77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74EF7B"/>
  <w15:docId w15:val="{2D2E1733-C437-4F6D-B44B-E209FFDB2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3CD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3CD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33C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3CD8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533CD8"/>
    <w:pPr>
      <w:spacing w:after="0" w:line="240" w:lineRule="auto"/>
    </w:pPr>
    <w:rPr>
      <w:rFonts w:eastAsiaTheme="minorEastAsia"/>
      <w:szCs w:val="28"/>
      <w:lang w:eastAsia="en-GB" w:bidi="th-TH"/>
    </w:rPr>
  </w:style>
  <w:style w:type="paragraph" w:styleId="BodyText2">
    <w:name w:val="Body Text 2"/>
    <w:basedOn w:val="Normal"/>
    <w:link w:val="BodyText2Char"/>
    <w:semiHidden/>
    <w:unhideWhenUsed/>
    <w:rsid w:val="00533CD8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4"/>
      <w:lang w:val="en-US"/>
    </w:rPr>
  </w:style>
  <w:style w:type="character" w:customStyle="1" w:styleId="BodyText2Char">
    <w:name w:val="Body Text 2 Char"/>
    <w:basedOn w:val="DefaultParagraphFont"/>
    <w:link w:val="BodyText2"/>
    <w:semiHidden/>
    <w:rsid w:val="00533CD8"/>
    <w:rPr>
      <w:rFonts w:ascii="Times New Roman" w:eastAsia="Times New Roman" w:hAnsi="Times New Roman" w:cs="Times New Roman"/>
      <w:b/>
      <w:sz w:val="32"/>
      <w:szCs w:val="24"/>
      <w:lang w:val="en-US"/>
    </w:rPr>
  </w:style>
  <w:style w:type="character" w:styleId="PlaceholderText">
    <w:name w:val="Placeholder Text"/>
    <w:basedOn w:val="DefaultParagraphFont"/>
    <w:uiPriority w:val="99"/>
    <w:semiHidden/>
    <w:rsid w:val="00C72FCB"/>
    <w:rPr>
      <w:color w:val="808080"/>
    </w:rPr>
  </w:style>
  <w:style w:type="table" w:styleId="TableGrid">
    <w:name w:val="Table Grid"/>
    <w:basedOn w:val="TableNormal"/>
    <w:uiPriority w:val="39"/>
    <w:rsid w:val="00510A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4.bin"/><Relationship Id="rId18" Type="http://schemas.openxmlformats.org/officeDocument/2006/relationships/image" Target="media/image8.wmf"/><Relationship Id="rId26" Type="http://schemas.openxmlformats.org/officeDocument/2006/relationships/image" Target="media/image12.wmf"/><Relationship Id="rId39" Type="http://schemas.openxmlformats.org/officeDocument/2006/relationships/oleObject" Target="embeddings/oleObject17.bin"/><Relationship Id="rId21" Type="http://schemas.openxmlformats.org/officeDocument/2006/relationships/oleObject" Target="embeddings/oleObject8.bin"/><Relationship Id="rId34" Type="http://schemas.openxmlformats.org/officeDocument/2006/relationships/image" Target="media/image16.wmf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oleObject" Target="embeddings/oleObject12.bin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wmf"/><Relationship Id="rId11" Type="http://schemas.openxmlformats.org/officeDocument/2006/relationships/oleObject" Target="embeddings/oleObject3.bin"/><Relationship Id="rId24" Type="http://schemas.openxmlformats.org/officeDocument/2006/relationships/image" Target="media/image11.wmf"/><Relationship Id="rId32" Type="http://schemas.openxmlformats.org/officeDocument/2006/relationships/image" Target="media/image15.wmf"/><Relationship Id="rId37" Type="http://schemas.openxmlformats.org/officeDocument/2006/relationships/oleObject" Target="embeddings/oleObject16.bin"/><Relationship Id="rId40" Type="http://schemas.openxmlformats.org/officeDocument/2006/relationships/fontTable" Target="fontTable.xml"/><Relationship Id="rId5" Type="http://schemas.openxmlformats.org/officeDocument/2006/relationships/image" Target="media/image1.wmf"/><Relationship Id="rId15" Type="http://schemas.openxmlformats.org/officeDocument/2006/relationships/oleObject" Target="embeddings/oleObject5.bin"/><Relationship Id="rId23" Type="http://schemas.openxmlformats.org/officeDocument/2006/relationships/oleObject" Target="embeddings/oleObject9.bin"/><Relationship Id="rId28" Type="http://schemas.openxmlformats.org/officeDocument/2006/relationships/image" Target="media/image13.wmf"/><Relationship Id="rId36" Type="http://schemas.openxmlformats.org/officeDocument/2006/relationships/image" Target="media/image17.wmf"/><Relationship Id="rId10" Type="http://schemas.openxmlformats.org/officeDocument/2006/relationships/image" Target="media/image4.wmf"/><Relationship Id="rId19" Type="http://schemas.openxmlformats.org/officeDocument/2006/relationships/oleObject" Target="embeddings/oleObject7.bin"/><Relationship Id="rId31" Type="http://schemas.openxmlformats.org/officeDocument/2006/relationships/oleObject" Target="embeddings/oleObject13.bin"/><Relationship Id="rId4" Type="http://schemas.openxmlformats.org/officeDocument/2006/relationships/webSettings" Target="webSettings.xml"/><Relationship Id="rId9" Type="http://schemas.openxmlformats.org/officeDocument/2006/relationships/oleObject" Target="embeddings/oleObject2.bin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oleObject" Target="embeddings/oleObject11.bin"/><Relationship Id="rId30" Type="http://schemas.openxmlformats.org/officeDocument/2006/relationships/image" Target="media/image14.wmf"/><Relationship Id="rId35" Type="http://schemas.openxmlformats.org/officeDocument/2006/relationships/oleObject" Target="embeddings/oleObject15.bin"/><Relationship Id="rId8" Type="http://schemas.openxmlformats.org/officeDocument/2006/relationships/image" Target="media/image3.wmf"/><Relationship Id="rId3" Type="http://schemas.openxmlformats.org/officeDocument/2006/relationships/settings" Target="settings.xml"/><Relationship Id="rId12" Type="http://schemas.openxmlformats.org/officeDocument/2006/relationships/image" Target="media/image5.wmf"/><Relationship Id="rId17" Type="http://schemas.openxmlformats.org/officeDocument/2006/relationships/oleObject" Target="embeddings/oleObject6.bin"/><Relationship Id="rId25" Type="http://schemas.openxmlformats.org/officeDocument/2006/relationships/oleObject" Target="embeddings/oleObject10.bin"/><Relationship Id="rId33" Type="http://schemas.openxmlformats.org/officeDocument/2006/relationships/oleObject" Target="embeddings/oleObject14.bin"/><Relationship Id="rId38" Type="http://schemas.openxmlformats.org/officeDocument/2006/relationships/image" Target="media/image1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634</Words>
  <Characters>3620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Zablon</cp:lastModifiedBy>
  <cp:revision>2</cp:revision>
  <dcterms:created xsi:type="dcterms:W3CDTF">2022-06-29T06:57:00Z</dcterms:created>
  <dcterms:modified xsi:type="dcterms:W3CDTF">2022-06-29T06:57:00Z</dcterms:modified>
</cp:coreProperties>
</file>