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E2D" w:rsidRPr="004B7F57" w:rsidRDefault="00686E2D" w:rsidP="00D426FA">
      <w:pPr>
        <w:rPr>
          <w:sz w:val="28"/>
          <w:szCs w:val="28"/>
        </w:rPr>
      </w:pPr>
    </w:p>
    <w:p w:rsidR="00192862" w:rsidRPr="004B7F57" w:rsidRDefault="00192862" w:rsidP="00192862">
      <w:pPr>
        <w:pStyle w:val="Default"/>
        <w:jc w:val="center"/>
        <w:rPr>
          <w:rFonts w:asciiTheme="minorHAnsi" w:hAnsiTheme="minorHAnsi" w:cstheme="minorHAnsi"/>
          <w:b/>
          <w:color w:val="auto"/>
          <w:sz w:val="28"/>
          <w:szCs w:val="28"/>
        </w:rPr>
      </w:pPr>
      <w:r w:rsidRPr="004B7F57">
        <w:rPr>
          <w:rFonts w:asciiTheme="minorHAnsi" w:hAnsiTheme="minorHAnsi" w:cstheme="minorHAnsi"/>
          <w:b/>
          <w:color w:val="auto"/>
          <w:sz w:val="28"/>
          <w:szCs w:val="28"/>
        </w:rPr>
        <w:t>JARAMOGI OGINGA ODINGA UNIVERSITY OF SCIENCE AND TECHNOLOGY</w:t>
      </w:r>
    </w:p>
    <w:p w:rsidR="00192862" w:rsidRPr="004B7F57" w:rsidRDefault="00192862" w:rsidP="00192862">
      <w:pPr>
        <w:pStyle w:val="Default"/>
        <w:jc w:val="center"/>
        <w:rPr>
          <w:rFonts w:asciiTheme="minorHAnsi" w:hAnsiTheme="minorHAnsi" w:cstheme="minorHAnsi"/>
          <w:b/>
          <w:color w:val="auto"/>
          <w:sz w:val="28"/>
          <w:szCs w:val="28"/>
        </w:rPr>
      </w:pPr>
      <w:r w:rsidRPr="004B7F57">
        <w:rPr>
          <w:rFonts w:asciiTheme="minorHAnsi" w:hAnsiTheme="minorHAnsi" w:cstheme="minorHAnsi"/>
          <w:b/>
          <w:color w:val="auto"/>
          <w:sz w:val="28"/>
          <w:szCs w:val="28"/>
        </w:rPr>
        <w:t>SCHOOL OF BUSINESS AND ECONOMICS</w:t>
      </w:r>
    </w:p>
    <w:p w:rsidR="00192862" w:rsidRPr="004B7F57" w:rsidRDefault="00192862" w:rsidP="00192862">
      <w:pPr>
        <w:pStyle w:val="Default"/>
        <w:jc w:val="center"/>
        <w:rPr>
          <w:rFonts w:asciiTheme="minorHAnsi" w:hAnsiTheme="minorHAnsi" w:cstheme="minorHAnsi"/>
          <w:b/>
          <w:color w:val="auto"/>
          <w:sz w:val="28"/>
          <w:szCs w:val="28"/>
        </w:rPr>
      </w:pPr>
      <w:r w:rsidRPr="004B7F57">
        <w:rPr>
          <w:rFonts w:asciiTheme="minorHAnsi" w:hAnsiTheme="minorHAnsi" w:cstheme="minorHAnsi"/>
          <w:b/>
          <w:color w:val="auto"/>
          <w:sz w:val="28"/>
          <w:szCs w:val="28"/>
        </w:rPr>
        <w:t>MAIN CAMPUS</w:t>
      </w:r>
    </w:p>
    <w:p w:rsidR="00192862" w:rsidRPr="004B7F57" w:rsidRDefault="00192862" w:rsidP="00192862">
      <w:pPr>
        <w:pStyle w:val="Default"/>
        <w:jc w:val="center"/>
        <w:rPr>
          <w:rFonts w:asciiTheme="minorHAnsi" w:hAnsiTheme="minorHAnsi" w:cstheme="minorHAnsi"/>
          <w:b/>
          <w:color w:val="auto"/>
          <w:sz w:val="28"/>
          <w:szCs w:val="28"/>
        </w:rPr>
      </w:pPr>
      <w:r w:rsidRPr="004B7F57">
        <w:rPr>
          <w:rFonts w:asciiTheme="minorHAnsi" w:hAnsiTheme="minorHAnsi" w:cstheme="minorHAnsi"/>
          <w:b/>
          <w:color w:val="auto"/>
          <w:sz w:val="28"/>
          <w:szCs w:val="28"/>
        </w:rPr>
        <w:t>YR III SEM II</w:t>
      </w:r>
    </w:p>
    <w:p w:rsidR="00192862" w:rsidRPr="004B7F57" w:rsidRDefault="00BD5958" w:rsidP="00192862">
      <w:pPr>
        <w:pStyle w:val="Default"/>
        <w:jc w:val="center"/>
        <w:rPr>
          <w:rFonts w:asciiTheme="minorHAnsi" w:hAnsiTheme="minorHAnsi" w:cstheme="minorHAnsi"/>
          <w:b/>
          <w:color w:val="auto"/>
          <w:sz w:val="28"/>
          <w:szCs w:val="28"/>
        </w:rPr>
      </w:pPr>
      <w:r>
        <w:rPr>
          <w:rFonts w:asciiTheme="minorHAnsi" w:hAnsiTheme="minorHAnsi" w:cstheme="minorHAnsi"/>
          <w:b/>
          <w:color w:val="auto"/>
          <w:sz w:val="28"/>
          <w:szCs w:val="28"/>
        </w:rPr>
        <w:t xml:space="preserve">ABA </w:t>
      </w:r>
      <w:proofErr w:type="gramStart"/>
      <w:r>
        <w:rPr>
          <w:rFonts w:asciiTheme="minorHAnsi" w:hAnsiTheme="minorHAnsi" w:cstheme="minorHAnsi"/>
          <w:b/>
          <w:color w:val="auto"/>
          <w:sz w:val="28"/>
          <w:szCs w:val="28"/>
        </w:rPr>
        <w:t xml:space="preserve">343 </w:t>
      </w:r>
      <w:r w:rsidR="00192862" w:rsidRPr="004B7F57">
        <w:rPr>
          <w:rFonts w:asciiTheme="minorHAnsi" w:hAnsiTheme="minorHAnsi" w:cstheme="minorHAnsi"/>
          <w:b/>
          <w:color w:val="auto"/>
          <w:sz w:val="28"/>
          <w:szCs w:val="28"/>
        </w:rPr>
        <w:t xml:space="preserve"> </w:t>
      </w:r>
      <w:bookmarkStart w:id="0" w:name="_GoBack"/>
      <w:r w:rsidR="00192862" w:rsidRPr="004B7F57">
        <w:rPr>
          <w:rFonts w:asciiTheme="minorHAnsi" w:hAnsiTheme="minorHAnsi" w:cstheme="minorHAnsi"/>
          <w:b/>
          <w:color w:val="auto"/>
          <w:sz w:val="28"/>
          <w:szCs w:val="28"/>
        </w:rPr>
        <w:t>SUPPLY</w:t>
      </w:r>
      <w:proofErr w:type="gramEnd"/>
      <w:r w:rsidR="00192862" w:rsidRPr="004B7F57">
        <w:rPr>
          <w:rFonts w:asciiTheme="minorHAnsi" w:hAnsiTheme="minorHAnsi" w:cstheme="minorHAnsi"/>
          <w:b/>
          <w:color w:val="auto"/>
          <w:sz w:val="28"/>
          <w:szCs w:val="28"/>
        </w:rPr>
        <w:t xml:space="preserve"> CHAIN RISK MANMAGEMENT</w:t>
      </w:r>
      <w:bookmarkEnd w:id="0"/>
    </w:p>
    <w:p w:rsidR="00192862" w:rsidRPr="004B7F57" w:rsidRDefault="004A3D2B" w:rsidP="00192862">
      <w:pPr>
        <w:pStyle w:val="Default"/>
        <w:jc w:val="both"/>
        <w:rPr>
          <w:rFonts w:asciiTheme="minorHAnsi" w:hAnsiTheme="minorHAnsi" w:cstheme="minorHAnsi"/>
          <w:b/>
          <w:color w:val="auto"/>
          <w:sz w:val="28"/>
          <w:szCs w:val="28"/>
        </w:rPr>
      </w:pPr>
      <w:proofErr w:type="gramStart"/>
      <w:r>
        <w:rPr>
          <w:rFonts w:asciiTheme="minorHAnsi" w:hAnsiTheme="minorHAnsi" w:cstheme="minorHAnsi"/>
          <w:b/>
          <w:color w:val="auto"/>
          <w:sz w:val="28"/>
          <w:szCs w:val="28"/>
        </w:rPr>
        <w:t>April</w:t>
      </w:r>
      <w:r w:rsidR="00EA3046">
        <w:rPr>
          <w:rFonts w:asciiTheme="minorHAnsi" w:hAnsiTheme="minorHAnsi" w:cstheme="minorHAnsi"/>
          <w:b/>
          <w:color w:val="auto"/>
          <w:sz w:val="28"/>
          <w:szCs w:val="28"/>
        </w:rPr>
        <w:t xml:space="preserve"> </w:t>
      </w:r>
      <w:r>
        <w:rPr>
          <w:rFonts w:asciiTheme="minorHAnsi" w:hAnsiTheme="minorHAnsi" w:cstheme="minorHAnsi"/>
          <w:b/>
          <w:color w:val="auto"/>
          <w:sz w:val="28"/>
          <w:szCs w:val="28"/>
        </w:rPr>
        <w:t xml:space="preserve"> 2017</w:t>
      </w:r>
      <w:proofErr w:type="gramEnd"/>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r>
      <w:r w:rsidR="00192862" w:rsidRPr="004B7F57">
        <w:rPr>
          <w:rFonts w:asciiTheme="minorHAnsi" w:hAnsiTheme="minorHAnsi" w:cstheme="minorHAnsi"/>
          <w:b/>
          <w:color w:val="auto"/>
          <w:sz w:val="28"/>
          <w:szCs w:val="28"/>
        </w:rPr>
        <w:tab/>
        <w:t>Time 2hr</w:t>
      </w:r>
      <w:r w:rsidR="004C7C5A">
        <w:rPr>
          <w:rFonts w:asciiTheme="minorHAnsi" w:hAnsiTheme="minorHAnsi" w:cstheme="minorHAnsi"/>
          <w:b/>
          <w:color w:val="auto"/>
          <w:sz w:val="28"/>
          <w:szCs w:val="28"/>
        </w:rPr>
        <w:t>s</w:t>
      </w:r>
    </w:p>
    <w:p w:rsidR="00192862" w:rsidRPr="004B7F57" w:rsidRDefault="002408E7" w:rsidP="00192862">
      <w:pPr>
        <w:pStyle w:val="Default"/>
        <w:jc w:val="both"/>
        <w:rPr>
          <w:rFonts w:asciiTheme="minorHAnsi" w:hAnsiTheme="minorHAnsi" w:cstheme="minorHAnsi"/>
          <w:b/>
          <w:color w:val="auto"/>
          <w:sz w:val="28"/>
          <w:szCs w:val="28"/>
        </w:rPr>
      </w:pPr>
      <w:r>
        <w:rPr>
          <w:rFonts w:asciiTheme="minorHAnsi" w:hAnsiTheme="minorHAnsi" w:cstheme="minorHAnsi"/>
          <w:b/>
          <w:noProof/>
          <w:color w:val="auto"/>
          <w:sz w:val="28"/>
          <w:szCs w:val="28"/>
        </w:rPr>
        <mc:AlternateContent>
          <mc:Choice Requires="wps">
            <w:drawing>
              <wp:anchor distT="0" distB="0" distL="114300" distR="114300" simplePos="0" relativeHeight="251660288" behindDoc="0" locked="0" layoutInCell="1" allowOverlap="1">
                <wp:simplePos x="0" y="0"/>
                <wp:positionH relativeFrom="column">
                  <wp:posOffset>-619125</wp:posOffset>
                </wp:positionH>
                <wp:positionV relativeFrom="paragraph">
                  <wp:posOffset>27940</wp:posOffset>
                </wp:positionV>
                <wp:extent cx="6743700" cy="9525"/>
                <wp:effectExtent l="9525" t="11430" r="9525" b="762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 o:spid="_x0000_s1026" type="#_x0000_t32" style="position:absolute;margin-left:-48.75pt;margin-top:2.2pt;width:531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"/>
            </w:pict>
          </mc:Fallback>
        </mc:AlternateContent>
      </w:r>
    </w:p>
    <w:p w:rsidR="00532446" w:rsidRPr="004B7F57" w:rsidRDefault="00192862" w:rsidP="00192862">
      <w:pPr>
        <w:rPr>
          <w:sz w:val="28"/>
          <w:szCs w:val="28"/>
        </w:rPr>
      </w:pPr>
      <w:r w:rsidRPr="004B7F57">
        <w:rPr>
          <w:rFonts w:cstheme="minorHAnsi"/>
          <w:b/>
          <w:sz w:val="28"/>
          <w:szCs w:val="28"/>
        </w:rPr>
        <w:t>Instructions: Answer</w:t>
      </w:r>
      <w:r w:rsidR="00B46F0D">
        <w:rPr>
          <w:rFonts w:cstheme="minorHAnsi"/>
          <w:b/>
          <w:sz w:val="28"/>
          <w:szCs w:val="28"/>
        </w:rPr>
        <w:t xml:space="preserve"> Question ONE </w:t>
      </w:r>
      <w:r w:rsidR="00EA3046">
        <w:rPr>
          <w:rFonts w:cstheme="minorHAnsi"/>
          <w:b/>
          <w:sz w:val="28"/>
          <w:szCs w:val="28"/>
        </w:rPr>
        <w:t xml:space="preserve">and </w:t>
      </w:r>
      <w:r w:rsidR="00EA3046" w:rsidRPr="004B7F57">
        <w:rPr>
          <w:rFonts w:cstheme="minorHAnsi"/>
          <w:b/>
          <w:sz w:val="28"/>
          <w:szCs w:val="28"/>
        </w:rPr>
        <w:t>any</w:t>
      </w:r>
      <w:r w:rsidRPr="004B7F57">
        <w:rPr>
          <w:rFonts w:cstheme="minorHAnsi"/>
          <w:b/>
          <w:sz w:val="28"/>
          <w:szCs w:val="28"/>
        </w:rPr>
        <w:t xml:space="preserve"> TWO questions</w:t>
      </w:r>
    </w:p>
    <w:p w:rsidR="00532446" w:rsidRPr="004B7F57" w:rsidRDefault="00532446" w:rsidP="00532446">
      <w:pPr>
        <w:rPr>
          <w:b/>
          <w:sz w:val="28"/>
          <w:szCs w:val="28"/>
        </w:rPr>
      </w:pPr>
      <w:r w:rsidRPr="004B7F57">
        <w:rPr>
          <w:b/>
          <w:sz w:val="28"/>
          <w:szCs w:val="28"/>
        </w:rPr>
        <w:t>Question One</w:t>
      </w:r>
    </w:p>
    <w:p w:rsidR="00532446" w:rsidRPr="00DD68C2" w:rsidRDefault="00CE381C" w:rsidP="00CE381C">
      <w:pPr>
        <w:pStyle w:val="ListParagraph"/>
        <w:numPr>
          <w:ilvl w:val="0"/>
          <w:numId w:val="5"/>
        </w:numPr>
        <w:rPr>
          <w:sz w:val="28"/>
          <w:szCs w:val="28"/>
        </w:rPr>
      </w:pPr>
      <w:r w:rsidRPr="004B7F57">
        <w:rPr>
          <w:sz w:val="28"/>
          <w:szCs w:val="28"/>
        </w:rPr>
        <w:t>List and explain the potential supply chain risks that an organization may face in its procurement processes</w:t>
      </w:r>
      <w:r w:rsidR="00762F11" w:rsidRPr="004B7F57">
        <w:rPr>
          <w:sz w:val="28"/>
          <w:szCs w:val="28"/>
        </w:rPr>
        <w:t xml:space="preserve">                                 </w:t>
      </w:r>
      <w:r w:rsidR="00DD68C2">
        <w:rPr>
          <w:sz w:val="28"/>
          <w:szCs w:val="28"/>
        </w:rPr>
        <w:t xml:space="preserve">         </w:t>
      </w:r>
      <w:r w:rsidR="00762F11" w:rsidRPr="004B7F57">
        <w:rPr>
          <w:sz w:val="28"/>
          <w:szCs w:val="28"/>
        </w:rPr>
        <w:t xml:space="preserve">  </w:t>
      </w:r>
      <w:r w:rsidR="00762F11" w:rsidRPr="004B7F57">
        <w:rPr>
          <w:b/>
          <w:sz w:val="28"/>
          <w:szCs w:val="28"/>
        </w:rPr>
        <w:t>(10 marks)</w:t>
      </w:r>
    </w:p>
    <w:p w:rsidR="00DD68C2" w:rsidRPr="00DD68C2" w:rsidRDefault="00DD68C2" w:rsidP="00DD68C2">
      <w:pPr>
        <w:pStyle w:val="ListParagraph"/>
        <w:numPr>
          <w:ilvl w:val="0"/>
          <w:numId w:val="5"/>
        </w:numPr>
        <w:rPr>
          <w:b/>
          <w:sz w:val="28"/>
          <w:szCs w:val="28"/>
        </w:rPr>
      </w:pPr>
      <w:r w:rsidRPr="007116C6">
        <w:rPr>
          <w:sz w:val="28"/>
          <w:szCs w:val="28"/>
        </w:rPr>
        <w:t>Tools for</w:t>
      </w:r>
      <w:r w:rsidRPr="004B7F57">
        <w:rPr>
          <w:sz w:val="28"/>
          <w:szCs w:val="28"/>
        </w:rPr>
        <w:t xml:space="preserve"> risk management are diverse and require that the risk manager understand his environment to effectively deploy the right strategy. Discuss the process of risk identification and the associated processes to manage the supply chain risks.                    </w:t>
      </w:r>
      <w:r>
        <w:rPr>
          <w:sz w:val="28"/>
          <w:szCs w:val="28"/>
        </w:rPr>
        <w:t xml:space="preserve">                               </w:t>
      </w:r>
      <w:r w:rsidRPr="004B7F57">
        <w:rPr>
          <w:b/>
          <w:sz w:val="28"/>
          <w:szCs w:val="28"/>
        </w:rPr>
        <w:t>[12 Marks]</w:t>
      </w:r>
    </w:p>
    <w:p w:rsidR="00CE381C" w:rsidRPr="004B7F57" w:rsidRDefault="00BC15B3" w:rsidP="00762F11">
      <w:pPr>
        <w:pStyle w:val="ListParagraph"/>
        <w:numPr>
          <w:ilvl w:val="0"/>
          <w:numId w:val="5"/>
        </w:numPr>
        <w:rPr>
          <w:sz w:val="28"/>
          <w:szCs w:val="28"/>
        </w:rPr>
      </w:pPr>
      <w:r w:rsidRPr="004B7F57">
        <w:rPr>
          <w:bCs/>
          <w:iCs/>
          <w:sz w:val="28"/>
          <w:szCs w:val="28"/>
        </w:rPr>
        <w:t>Using a</w:t>
      </w:r>
      <w:r w:rsidR="00762F11" w:rsidRPr="004B7F57">
        <w:rPr>
          <w:bCs/>
          <w:iCs/>
          <w:sz w:val="28"/>
          <w:szCs w:val="28"/>
        </w:rPr>
        <w:t xml:space="preserve"> diagram describe the risk management process applicable in the supply chain management</w:t>
      </w:r>
      <w:r w:rsidRPr="004B7F57">
        <w:rPr>
          <w:bCs/>
          <w:iCs/>
          <w:sz w:val="28"/>
          <w:szCs w:val="28"/>
        </w:rPr>
        <w:t xml:space="preserve">.                                             </w:t>
      </w:r>
      <w:r w:rsidR="00DD68C2">
        <w:rPr>
          <w:bCs/>
          <w:iCs/>
          <w:sz w:val="28"/>
          <w:szCs w:val="28"/>
        </w:rPr>
        <w:t xml:space="preserve">          </w:t>
      </w:r>
      <w:r w:rsidRPr="004B7F57">
        <w:rPr>
          <w:bCs/>
          <w:iCs/>
          <w:sz w:val="28"/>
          <w:szCs w:val="28"/>
        </w:rPr>
        <w:t xml:space="preserve">   </w:t>
      </w:r>
      <w:r w:rsidR="006A2250">
        <w:rPr>
          <w:b/>
          <w:bCs/>
          <w:iCs/>
          <w:sz w:val="28"/>
          <w:szCs w:val="28"/>
        </w:rPr>
        <w:t>(8</w:t>
      </w:r>
      <w:r w:rsidRPr="004B7F57">
        <w:rPr>
          <w:b/>
          <w:bCs/>
          <w:iCs/>
          <w:sz w:val="28"/>
          <w:szCs w:val="28"/>
        </w:rPr>
        <w:t xml:space="preserve"> marks)</w:t>
      </w:r>
    </w:p>
    <w:p w:rsidR="00F07591" w:rsidRPr="004B7F57" w:rsidRDefault="00F07591" w:rsidP="00F07591">
      <w:pPr>
        <w:rPr>
          <w:b/>
          <w:sz w:val="28"/>
          <w:szCs w:val="28"/>
        </w:rPr>
      </w:pPr>
      <w:r w:rsidRPr="004B7F57">
        <w:rPr>
          <w:b/>
          <w:sz w:val="28"/>
          <w:szCs w:val="28"/>
        </w:rPr>
        <w:t>Question Two</w:t>
      </w:r>
    </w:p>
    <w:p w:rsidR="00F07591" w:rsidRPr="00DD68C2" w:rsidRDefault="00F07591" w:rsidP="00F07591">
      <w:pPr>
        <w:pStyle w:val="ListParagraph"/>
        <w:numPr>
          <w:ilvl w:val="0"/>
          <w:numId w:val="1"/>
        </w:numPr>
        <w:rPr>
          <w:sz w:val="28"/>
          <w:szCs w:val="28"/>
        </w:rPr>
      </w:pPr>
      <w:r w:rsidRPr="004B7F57">
        <w:rPr>
          <w:sz w:val="28"/>
          <w:szCs w:val="28"/>
        </w:rPr>
        <w:t>Risk Management is a strategic management issue that requires top management support. Identify and explain FOUR principal methods organizations use to reduce supply chain risks.</w:t>
      </w:r>
      <w:r w:rsidR="00DB2D63" w:rsidRPr="004B7F57">
        <w:rPr>
          <w:sz w:val="28"/>
          <w:szCs w:val="28"/>
        </w:rPr>
        <w:t xml:space="preserve">                       </w:t>
      </w:r>
      <w:r w:rsidR="00DD68C2">
        <w:rPr>
          <w:b/>
          <w:sz w:val="28"/>
          <w:szCs w:val="28"/>
        </w:rPr>
        <w:t>[10</w:t>
      </w:r>
      <w:r w:rsidRPr="004B7F57">
        <w:rPr>
          <w:b/>
          <w:sz w:val="28"/>
          <w:szCs w:val="28"/>
        </w:rPr>
        <w:t xml:space="preserve"> Marks]</w:t>
      </w:r>
    </w:p>
    <w:p w:rsidR="00DD68C2" w:rsidRPr="004B7F57" w:rsidRDefault="00DD68C2" w:rsidP="00DD68C2">
      <w:pPr>
        <w:pStyle w:val="ListParagraph"/>
        <w:numPr>
          <w:ilvl w:val="0"/>
          <w:numId w:val="1"/>
        </w:numPr>
        <w:rPr>
          <w:sz w:val="28"/>
          <w:szCs w:val="28"/>
        </w:rPr>
      </w:pPr>
      <w:r w:rsidRPr="004B7F57">
        <w:rPr>
          <w:sz w:val="28"/>
          <w:szCs w:val="28"/>
        </w:rPr>
        <w:t>Describe in details a risk assessment process and its role in  supply chain risk management</w:t>
      </w:r>
      <w:r w:rsidRPr="004B7F57">
        <w:rPr>
          <w:b/>
          <w:bCs/>
          <w:i/>
          <w:iCs/>
          <w:sz w:val="28"/>
          <w:szCs w:val="28"/>
        </w:rPr>
        <w:t xml:space="preserve"> </w:t>
      </w:r>
      <w:r w:rsidRPr="004B7F57">
        <w:rPr>
          <w:bCs/>
          <w:iCs/>
          <w:sz w:val="28"/>
          <w:szCs w:val="28"/>
        </w:rPr>
        <w:t xml:space="preserve">                                                              </w:t>
      </w:r>
      <w:r>
        <w:rPr>
          <w:bCs/>
          <w:iCs/>
          <w:sz w:val="28"/>
          <w:szCs w:val="28"/>
        </w:rPr>
        <w:tab/>
        <w:t xml:space="preserve">  </w:t>
      </w:r>
      <w:r w:rsidRPr="004B7F57">
        <w:rPr>
          <w:bCs/>
          <w:iCs/>
          <w:sz w:val="28"/>
          <w:szCs w:val="28"/>
        </w:rPr>
        <w:t xml:space="preserve">  </w:t>
      </w:r>
      <w:r w:rsidRPr="004B7F57">
        <w:rPr>
          <w:b/>
          <w:bCs/>
          <w:iCs/>
          <w:sz w:val="28"/>
          <w:szCs w:val="28"/>
        </w:rPr>
        <w:t>(10 Marks)</w:t>
      </w:r>
    </w:p>
    <w:p w:rsidR="00F07591" w:rsidRPr="004B7F57" w:rsidRDefault="00F07591" w:rsidP="00F07591">
      <w:pPr>
        <w:rPr>
          <w:b/>
          <w:sz w:val="28"/>
          <w:szCs w:val="28"/>
        </w:rPr>
      </w:pPr>
      <w:r w:rsidRPr="004B7F57">
        <w:rPr>
          <w:b/>
          <w:sz w:val="28"/>
          <w:szCs w:val="28"/>
        </w:rPr>
        <w:t>Question Three</w:t>
      </w:r>
    </w:p>
    <w:p w:rsidR="00DB2D63" w:rsidRPr="004B7F57" w:rsidRDefault="00F07591" w:rsidP="00F07591">
      <w:pPr>
        <w:pStyle w:val="ListParagraph"/>
        <w:numPr>
          <w:ilvl w:val="0"/>
          <w:numId w:val="2"/>
        </w:numPr>
        <w:jc w:val="both"/>
        <w:rPr>
          <w:sz w:val="28"/>
          <w:szCs w:val="28"/>
        </w:rPr>
      </w:pPr>
      <w:r w:rsidRPr="004B7F57">
        <w:rPr>
          <w:sz w:val="28"/>
          <w:szCs w:val="28"/>
        </w:rPr>
        <w:t xml:space="preserve">Differentiate between quantitative and qualitative risk analysis methodologies clearly indicating advantages and disadvantages of each. </w:t>
      </w:r>
    </w:p>
    <w:p w:rsidR="00F07591" w:rsidRPr="004B7F57" w:rsidRDefault="00DB2D63" w:rsidP="00DB2D63">
      <w:pPr>
        <w:pStyle w:val="ListParagraph"/>
        <w:jc w:val="both"/>
        <w:rPr>
          <w:b/>
          <w:sz w:val="28"/>
          <w:szCs w:val="28"/>
        </w:rPr>
      </w:pPr>
      <w:r w:rsidRPr="004B7F57">
        <w:rPr>
          <w:sz w:val="28"/>
          <w:szCs w:val="28"/>
        </w:rPr>
        <w:t xml:space="preserve">                                                                                                             </w:t>
      </w:r>
      <w:r w:rsidRPr="004B7F57">
        <w:rPr>
          <w:b/>
          <w:sz w:val="28"/>
          <w:szCs w:val="28"/>
        </w:rPr>
        <w:t xml:space="preserve">(10 marks)                      </w:t>
      </w:r>
    </w:p>
    <w:p w:rsidR="00F07591" w:rsidRPr="004B7F57" w:rsidRDefault="00F07591" w:rsidP="00F07591">
      <w:pPr>
        <w:pStyle w:val="ListParagraph"/>
        <w:numPr>
          <w:ilvl w:val="0"/>
          <w:numId w:val="2"/>
        </w:numPr>
        <w:jc w:val="both"/>
        <w:rPr>
          <w:sz w:val="28"/>
          <w:szCs w:val="28"/>
        </w:rPr>
      </w:pPr>
      <w:r w:rsidRPr="004B7F57">
        <w:rPr>
          <w:sz w:val="28"/>
          <w:szCs w:val="28"/>
        </w:rPr>
        <w:t xml:space="preserve">Effective internal control systems are important to organization that intends to minimize risk in its supply chain and improve the procurement processes. Describe five characteristics of good internal control systems.                                                           </w:t>
      </w:r>
      <w:r w:rsidR="00DB2D63" w:rsidRPr="004B7F57">
        <w:rPr>
          <w:sz w:val="28"/>
          <w:szCs w:val="28"/>
        </w:rPr>
        <w:t xml:space="preserve">                     </w:t>
      </w:r>
      <w:r w:rsidRPr="004B7F57">
        <w:rPr>
          <w:sz w:val="28"/>
          <w:szCs w:val="28"/>
        </w:rPr>
        <w:t xml:space="preserve"> </w:t>
      </w:r>
      <w:r w:rsidRPr="004B7F57">
        <w:rPr>
          <w:b/>
          <w:sz w:val="28"/>
          <w:szCs w:val="28"/>
        </w:rPr>
        <w:t>(10 marks)</w:t>
      </w:r>
    </w:p>
    <w:p w:rsidR="001271C5" w:rsidRPr="004B7F57" w:rsidRDefault="001271C5" w:rsidP="001271C5">
      <w:pPr>
        <w:jc w:val="both"/>
        <w:rPr>
          <w:b/>
          <w:sz w:val="28"/>
          <w:szCs w:val="28"/>
        </w:rPr>
      </w:pPr>
      <w:r w:rsidRPr="004B7F57">
        <w:rPr>
          <w:b/>
          <w:sz w:val="28"/>
          <w:szCs w:val="28"/>
        </w:rPr>
        <w:lastRenderedPageBreak/>
        <w:t>Question Four</w:t>
      </w:r>
    </w:p>
    <w:p w:rsidR="001271C5" w:rsidRPr="004B7F57" w:rsidRDefault="001271C5" w:rsidP="001271C5">
      <w:pPr>
        <w:pStyle w:val="ListParagraph"/>
        <w:numPr>
          <w:ilvl w:val="0"/>
          <w:numId w:val="3"/>
        </w:numPr>
        <w:jc w:val="both"/>
        <w:rPr>
          <w:sz w:val="28"/>
        </w:rPr>
      </w:pPr>
      <w:r w:rsidRPr="004B7F57">
        <w:rPr>
          <w:sz w:val="28"/>
        </w:rPr>
        <w:t>While no risk management program can fully predict, mitigate, or prevent all risks or consequences, companies that proactively implement a supply-chain risk-management program will be more resilient and prepared for the day when a "risk" becomes "</w:t>
      </w:r>
      <w:proofErr w:type="spellStart"/>
      <w:r w:rsidRPr="004B7F57">
        <w:rPr>
          <w:sz w:val="28"/>
        </w:rPr>
        <w:t>real."Discuss</w:t>
      </w:r>
      <w:proofErr w:type="spellEnd"/>
      <w:r w:rsidRPr="004B7F57">
        <w:rPr>
          <w:sz w:val="28"/>
        </w:rPr>
        <w:t xml:space="preserve">.  </w:t>
      </w:r>
      <w:r w:rsidRPr="004B7F57">
        <w:rPr>
          <w:b/>
          <w:sz w:val="28"/>
        </w:rPr>
        <w:t>(12 Marks)</w:t>
      </w:r>
    </w:p>
    <w:p w:rsidR="001271C5" w:rsidRPr="004B7F57" w:rsidRDefault="001271C5" w:rsidP="001271C5">
      <w:pPr>
        <w:pStyle w:val="ListParagraph"/>
        <w:numPr>
          <w:ilvl w:val="0"/>
          <w:numId w:val="3"/>
        </w:numPr>
        <w:jc w:val="both"/>
        <w:rPr>
          <w:sz w:val="28"/>
        </w:rPr>
      </w:pPr>
      <w:r w:rsidRPr="004B7F57">
        <w:rPr>
          <w:sz w:val="28"/>
        </w:rPr>
        <w:t xml:space="preserve">What is Business continuity planning? Briefly outline the activities involved in developing this system. </w:t>
      </w:r>
      <w:r w:rsidRPr="004B7F57">
        <w:rPr>
          <w:sz w:val="28"/>
        </w:rPr>
        <w:tab/>
      </w:r>
      <w:r w:rsidRPr="004B7F57">
        <w:rPr>
          <w:sz w:val="28"/>
        </w:rPr>
        <w:tab/>
      </w:r>
      <w:r w:rsidRPr="004B7F57">
        <w:rPr>
          <w:sz w:val="28"/>
        </w:rPr>
        <w:tab/>
      </w:r>
      <w:r w:rsidRPr="004B7F57">
        <w:rPr>
          <w:sz w:val="28"/>
        </w:rPr>
        <w:tab/>
        <w:t xml:space="preserve">       </w:t>
      </w:r>
      <w:r w:rsidRPr="004B7F57">
        <w:rPr>
          <w:b/>
          <w:sz w:val="28"/>
        </w:rPr>
        <w:t>( 8 Marks)</w:t>
      </w:r>
    </w:p>
    <w:p w:rsidR="00EC3A5F" w:rsidRPr="004B7F57" w:rsidRDefault="00EC3A5F" w:rsidP="00EC3A5F">
      <w:pPr>
        <w:jc w:val="both"/>
        <w:rPr>
          <w:b/>
          <w:sz w:val="28"/>
        </w:rPr>
      </w:pPr>
      <w:r w:rsidRPr="004B7F57">
        <w:rPr>
          <w:b/>
          <w:sz w:val="28"/>
        </w:rPr>
        <w:t>Question Five</w:t>
      </w:r>
    </w:p>
    <w:p w:rsidR="00EC3A5F" w:rsidRPr="004B7F57" w:rsidRDefault="00737DFA" w:rsidP="00854B77">
      <w:pPr>
        <w:pStyle w:val="ListParagraph"/>
        <w:numPr>
          <w:ilvl w:val="0"/>
          <w:numId w:val="4"/>
        </w:numPr>
        <w:jc w:val="both"/>
        <w:rPr>
          <w:sz w:val="36"/>
        </w:rPr>
      </w:pPr>
      <w:r w:rsidRPr="004B7F57">
        <w:rPr>
          <w:sz w:val="28"/>
        </w:rPr>
        <w:t xml:space="preserve">Define the term ‘Crisis Management’ Describe four basic phases that </w:t>
      </w:r>
      <w:r w:rsidR="00854B77" w:rsidRPr="004B7F57">
        <w:rPr>
          <w:sz w:val="28"/>
        </w:rPr>
        <w:t>characterize the</w:t>
      </w:r>
      <w:r w:rsidRPr="004B7F57">
        <w:rPr>
          <w:sz w:val="28"/>
        </w:rPr>
        <w:t xml:space="preserve"> crisis management process.</w:t>
      </w:r>
      <w:r w:rsidR="005708C3" w:rsidRPr="004B7F57">
        <w:rPr>
          <w:sz w:val="28"/>
        </w:rPr>
        <w:t xml:space="preserve">                          </w:t>
      </w:r>
      <w:r w:rsidR="004B7F57">
        <w:rPr>
          <w:sz w:val="28"/>
        </w:rPr>
        <w:t xml:space="preserve">    </w:t>
      </w:r>
      <w:r w:rsidR="005708C3" w:rsidRPr="004B7F57">
        <w:rPr>
          <w:b/>
          <w:sz w:val="28"/>
        </w:rPr>
        <w:t>(6 Marks)</w:t>
      </w:r>
    </w:p>
    <w:p w:rsidR="00854B77" w:rsidRPr="004B7F57" w:rsidRDefault="00854B77" w:rsidP="00854B77">
      <w:pPr>
        <w:pStyle w:val="ListParagraph"/>
        <w:numPr>
          <w:ilvl w:val="0"/>
          <w:numId w:val="4"/>
        </w:numPr>
        <w:jc w:val="both"/>
        <w:rPr>
          <w:sz w:val="36"/>
        </w:rPr>
      </w:pPr>
      <w:r w:rsidRPr="004B7F57">
        <w:rPr>
          <w:sz w:val="28"/>
        </w:rPr>
        <w:t>Risk analysis is an essential component of supply chain risk management. Using the Bow-Tie method explain how risk treatment is linked to the cause and consequence.</w:t>
      </w:r>
      <w:r w:rsidR="005708C3" w:rsidRPr="004B7F57">
        <w:rPr>
          <w:sz w:val="28"/>
        </w:rPr>
        <w:t xml:space="preserve">                                      </w:t>
      </w:r>
      <w:r w:rsidR="004B7F57">
        <w:rPr>
          <w:sz w:val="28"/>
        </w:rPr>
        <w:t xml:space="preserve">    </w:t>
      </w:r>
      <w:r w:rsidR="005708C3" w:rsidRPr="004B7F57">
        <w:rPr>
          <w:b/>
          <w:sz w:val="28"/>
        </w:rPr>
        <w:t>(14 Marks)</w:t>
      </w:r>
    </w:p>
    <w:sectPr w:rsidR="00854B77" w:rsidRPr="004B7F57" w:rsidSect="00EC14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2622B0"/>
    <w:multiLevelType w:val="hybridMultilevel"/>
    <w:tmpl w:val="C34CB33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712619D"/>
    <w:multiLevelType w:val="hybridMultilevel"/>
    <w:tmpl w:val="31BA15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2B513A2"/>
    <w:multiLevelType w:val="hybridMultilevel"/>
    <w:tmpl w:val="E78CA4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7460937"/>
    <w:multiLevelType w:val="hybridMultilevel"/>
    <w:tmpl w:val="856287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DC65C48"/>
    <w:multiLevelType w:val="hybridMultilevel"/>
    <w:tmpl w:val="1416161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38C"/>
    <w:rsid w:val="0010238C"/>
    <w:rsid w:val="001271C5"/>
    <w:rsid w:val="00192862"/>
    <w:rsid w:val="001E5CE2"/>
    <w:rsid w:val="002408E7"/>
    <w:rsid w:val="002A2181"/>
    <w:rsid w:val="00461540"/>
    <w:rsid w:val="004A3D2B"/>
    <w:rsid w:val="004B7F57"/>
    <w:rsid w:val="004C7C5A"/>
    <w:rsid w:val="00532446"/>
    <w:rsid w:val="005708C3"/>
    <w:rsid w:val="00603457"/>
    <w:rsid w:val="00686E2D"/>
    <w:rsid w:val="006A2250"/>
    <w:rsid w:val="007116C6"/>
    <w:rsid w:val="00737DFA"/>
    <w:rsid w:val="00762F11"/>
    <w:rsid w:val="007B7A52"/>
    <w:rsid w:val="00854B77"/>
    <w:rsid w:val="00863F45"/>
    <w:rsid w:val="009017C1"/>
    <w:rsid w:val="00940162"/>
    <w:rsid w:val="0099448C"/>
    <w:rsid w:val="009C33E8"/>
    <w:rsid w:val="00B147C4"/>
    <w:rsid w:val="00B46F0D"/>
    <w:rsid w:val="00BA46B8"/>
    <w:rsid w:val="00BC15B3"/>
    <w:rsid w:val="00BD5958"/>
    <w:rsid w:val="00BF3E9F"/>
    <w:rsid w:val="00C5679F"/>
    <w:rsid w:val="00CB1548"/>
    <w:rsid w:val="00CE381C"/>
    <w:rsid w:val="00D426FA"/>
    <w:rsid w:val="00DB2D63"/>
    <w:rsid w:val="00DD68C2"/>
    <w:rsid w:val="00EA3046"/>
    <w:rsid w:val="00EC146D"/>
    <w:rsid w:val="00EC3A5F"/>
    <w:rsid w:val="00EE1178"/>
    <w:rsid w:val="00F07591"/>
    <w:rsid w:val="00FB74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0238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075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0238C"/>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F075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401</Words>
  <Characters>2286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dc:creator>
  <cp:lastModifiedBy>USER</cp:lastModifiedBy>
  <cp:revision>2</cp:revision>
  <dcterms:created xsi:type="dcterms:W3CDTF">2018-11-02T13:00:00Z</dcterms:created>
  <dcterms:modified xsi:type="dcterms:W3CDTF">2018-11-02T13:00:00Z</dcterms:modified>
</cp:coreProperties>
</file>