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4E5D84" w14:textId="77777777" w:rsidR="00DD5C2F" w:rsidRPr="00F40FE7" w:rsidRDefault="00DD5C2F" w:rsidP="00982758">
      <w:pPr>
        <w:pStyle w:val="Title"/>
        <w:spacing w:before="0" w:after="0" w:line="240" w:lineRule="auto"/>
        <w:contextualSpacing/>
        <w:jc w:val="left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A8C9D49" wp14:editId="0F7AD7C8">
            <wp:extent cx="1181100" cy="5238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2668A43" w14:textId="77777777" w:rsidR="00DD5C2F" w:rsidRPr="00F40FE7" w:rsidRDefault="00DD5C2F" w:rsidP="00DD5C2F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JARAMOGI OGINGA ODINGA UNIVERSITY OF SCIENCE AND TECHNOLOGY</w:t>
      </w:r>
    </w:p>
    <w:p w14:paraId="72D3092C" w14:textId="77777777" w:rsidR="00DD5C2F" w:rsidRPr="00F40FE7" w:rsidRDefault="00DD5C2F" w:rsidP="00DD5C2F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SCHOOL OF AGRICULTURAL AND FOOD SCIENCES</w:t>
      </w:r>
    </w:p>
    <w:p w14:paraId="2513DF36" w14:textId="77777777" w:rsidR="00DD5C2F" w:rsidRPr="00F40FE7" w:rsidRDefault="00DD5C2F" w:rsidP="00DD5C2F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 xml:space="preserve"> UNIVERSITY EXAMINATION FOR DEGREE OF BACHELOR OF SCIENCE IN AGRIBUSINESS MANAGEMENT</w:t>
      </w:r>
    </w:p>
    <w:p w14:paraId="0666E8C5" w14:textId="25FCE2E9" w:rsidR="00DD5C2F" w:rsidRPr="00F40FE7" w:rsidRDefault="00D62D11" w:rsidP="00DD5C2F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>4</w:t>
      </w:r>
      <w:r w:rsidRPr="00F40FE7">
        <w:rPr>
          <w:rFonts w:ascii="Times New Roman" w:hAnsi="Times New Roman"/>
          <w:b/>
          <w:sz w:val="24"/>
          <w:szCs w:val="24"/>
          <w:vertAlign w:val="superscript"/>
        </w:rPr>
        <w:t>TH</w:t>
      </w:r>
      <w:r w:rsidR="00DD5C2F" w:rsidRPr="00F40FE7">
        <w:rPr>
          <w:rFonts w:ascii="Times New Roman" w:hAnsi="Times New Roman"/>
          <w:b/>
          <w:sz w:val="24"/>
          <w:szCs w:val="24"/>
        </w:rPr>
        <w:t xml:space="preserve"> YEAR 1</w:t>
      </w:r>
      <w:r w:rsidR="00DD5C2F" w:rsidRPr="00F40FE7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DD5C2F" w:rsidRPr="00F40FE7">
        <w:rPr>
          <w:rFonts w:ascii="Times New Roman" w:hAnsi="Times New Roman"/>
          <w:b/>
          <w:sz w:val="24"/>
          <w:szCs w:val="24"/>
        </w:rPr>
        <w:t xml:space="preserve"> SEMESTER 201</w:t>
      </w:r>
      <w:r w:rsidR="00E7036F" w:rsidRPr="00F40FE7">
        <w:rPr>
          <w:rFonts w:ascii="Times New Roman" w:hAnsi="Times New Roman"/>
          <w:b/>
          <w:sz w:val="24"/>
          <w:szCs w:val="24"/>
        </w:rPr>
        <w:t>9</w:t>
      </w:r>
      <w:r w:rsidR="00DD5C2F" w:rsidRPr="00F40FE7">
        <w:rPr>
          <w:rFonts w:ascii="Times New Roman" w:hAnsi="Times New Roman"/>
          <w:b/>
          <w:sz w:val="24"/>
          <w:szCs w:val="24"/>
        </w:rPr>
        <w:t>/20</w:t>
      </w:r>
      <w:r w:rsidR="00E7036F" w:rsidRPr="00F40FE7">
        <w:rPr>
          <w:rFonts w:ascii="Times New Roman" w:hAnsi="Times New Roman"/>
          <w:b/>
          <w:sz w:val="24"/>
          <w:szCs w:val="24"/>
        </w:rPr>
        <w:t>20</w:t>
      </w:r>
      <w:r w:rsidR="00DD5C2F" w:rsidRPr="00F40FE7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34FC925A" w14:textId="77777777" w:rsidR="00DD5C2F" w:rsidRPr="00F40FE7" w:rsidRDefault="00DD5C2F" w:rsidP="00DD5C2F">
      <w:pPr>
        <w:pBdr>
          <w:bottom w:val="single" w:sz="4" w:space="1" w:color="auto"/>
        </w:pBd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>REGULAR</w:t>
      </w:r>
    </w:p>
    <w:p w14:paraId="588756CB" w14:textId="77777777" w:rsidR="00DD5C2F" w:rsidRPr="00F40FE7" w:rsidRDefault="00DD5C2F" w:rsidP="00DD5C2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5B198A41" w14:textId="1A881419" w:rsidR="00DD5C2F" w:rsidRPr="00F40FE7" w:rsidRDefault="00DD5C2F" w:rsidP="00DD5C2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 xml:space="preserve">COURSE CODE: </w:t>
      </w:r>
      <w:r w:rsidR="00D62D11" w:rsidRPr="00F40FE7">
        <w:rPr>
          <w:rFonts w:ascii="Times New Roman" w:hAnsi="Times New Roman"/>
          <w:b/>
          <w:sz w:val="24"/>
          <w:szCs w:val="24"/>
        </w:rPr>
        <w:t>BEN 3415</w:t>
      </w:r>
    </w:p>
    <w:p w14:paraId="7DD9B7A7" w14:textId="77777777" w:rsidR="00DD5C2F" w:rsidRPr="00F40FE7" w:rsidRDefault="00DD5C2F" w:rsidP="00DD5C2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24676BEB" w14:textId="18226E91" w:rsidR="00DD5C2F" w:rsidRPr="00F40FE7" w:rsidRDefault="00DD5C2F" w:rsidP="00DD5C2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 xml:space="preserve">COURSE TITLE: </w:t>
      </w:r>
      <w:r w:rsidR="00D62D11" w:rsidRPr="00F40FE7">
        <w:rPr>
          <w:rFonts w:ascii="Times New Roman" w:hAnsi="Times New Roman"/>
          <w:b/>
          <w:sz w:val="24"/>
          <w:szCs w:val="24"/>
        </w:rPr>
        <w:t>INTERMEDIATE MICROECONOMICS</w:t>
      </w:r>
    </w:p>
    <w:p w14:paraId="2EA3DFBA" w14:textId="77777777" w:rsidR="00DD5C2F" w:rsidRPr="00F40FE7" w:rsidRDefault="00DD5C2F" w:rsidP="00DD5C2F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</w:p>
    <w:p w14:paraId="5FCAB5BD" w14:textId="77777777" w:rsidR="00DD5C2F" w:rsidRPr="00F40FE7" w:rsidRDefault="00DD5C2F" w:rsidP="00DD5C2F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 xml:space="preserve">EXAM VENUE: </w:t>
      </w:r>
      <w:r w:rsidRPr="00F40FE7">
        <w:rPr>
          <w:rFonts w:ascii="Times New Roman" w:hAnsi="Times New Roman"/>
          <w:b/>
          <w:sz w:val="24"/>
          <w:szCs w:val="24"/>
        </w:rPr>
        <w:tab/>
        <w:t>STREAM: (BSc. Agribusiness Management)</w:t>
      </w:r>
    </w:p>
    <w:p w14:paraId="7EAB0553" w14:textId="77777777" w:rsidR="00DD5C2F" w:rsidRPr="00F40FE7" w:rsidRDefault="00DD5C2F" w:rsidP="00DD5C2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01F8300D" w14:textId="77777777" w:rsidR="00DD5C2F" w:rsidRPr="00F40FE7" w:rsidRDefault="00DD5C2F" w:rsidP="00DD5C2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 xml:space="preserve">DATE: </w:t>
      </w:r>
      <w:r w:rsidRPr="00F40FE7">
        <w:rPr>
          <w:rFonts w:ascii="Times New Roman" w:hAnsi="Times New Roman"/>
          <w:b/>
          <w:sz w:val="24"/>
          <w:szCs w:val="24"/>
        </w:rPr>
        <w:tab/>
      </w:r>
      <w:r w:rsidRPr="00F40FE7">
        <w:rPr>
          <w:rFonts w:ascii="Times New Roman" w:hAnsi="Times New Roman"/>
          <w:b/>
          <w:sz w:val="24"/>
          <w:szCs w:val="24"/>
        </w:rPr>
        <w:tab/>
      </w:r>
      <w:r w:rsidRPr="00F40FE7">
        <w:rPr>
          <w:rFonts w:ascii="Times New Roman" w:hAnsi="Times New Roman"/>
          <w:b/>
          <w:sz w:val="24"/>
          <w:szCs w:val="24"/>
        </w:rPr>
        <w:tab/>
      </w:r>
      <w:r w:rsidRPr="00F40FE7">
        <w:rPr>
          <w:rFonts w:ascii="Times New Roman" w:hAnsi="Times New Roman"/>
          <w:b/>
          <w:sz w:val="24"/>
          <w:szCs w:val="24"/>
        </w:rPr>
        <w:tab/>
        <w:t xml:space="preserve">            EXAM SESSION:</w:t>
      </w:r>
    </w:p>
    <w:p w14:paraId="29580F9B" w14:textId="77777777" w:rsidR="00DD5C2F" w:rsidRPr="00F40FE7" w:rsidRDefault="00DD5C2F" w:rsidP="00DD5C2F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325B7F95" w14:textId="4EDE2DED" w:rsidR="00DD5C2F" w:rsidRPr="00F40FE7" w:rsidRDefault="00DD5C2F" w:rsidP="00DD5C2F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 xml:space="preserve">TIME: </w:t>
      </w:r>
      <w:r w:rsidR="008E68BF" w:rsidRPr="00F40FE7">
        <w:rPr>
          <w:rFonts w:ascii="Times New Roman" w:hAnsi="Times New Roman"/>
          <w:b/>
          <w:sz w:val="24"/>
          <w:szCs w:val="24"/>
        </w:rPr>
        <w:t>2HOURS</w:t>
      </w:r>
    </w:p>
    <w:p w14:paraId="7B3A528A" w14:textId="77777777" w:rsidR="00DD5C2F" w:rsidRPr="00F40FE7" w:rsidRDefault="00DD5C2F" w:rsidP="00DD5C2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077D690E" w14:textId="77777777" w:rsidR="00DD5C2F" w:rsidRPr="00F40FE7" w:rsidRDefault="00DD5C2F" w:rsidP="00DD5C2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 xml:space="preserve">Instructions </w:t>
      </w:r>
    </w:p>
    <w:p w14:paraId="7133E75E" w14:textId="77777777" w:rsidR="00DD5C2F" w:rsidRPr="00F40FE7" w:rsidRDefault="00DD5C2F" w:rsidP="00DD5C2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>Answer ALL questions in Section A (compulsory) and ANY TWO questions in Section B</w:t>
      </w:r>
    </w:p>
    <w:p w14:paraId="6F400492" w14:textId="77777777" w:rsidR="00DD5C2F" w:rsidRPr="00F40FE7" w:rsidRDefault="00DD5C2F" w:rsidP="00DD5C2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14:paraId="05FC45F6" w14:textId="77777777" w:rsidR="00DD5C2F" w:rsidRPr="00F40FE7" w:rsidRDefault="00DD5C2F" w:rsidP="00DD5C2F">
      <w:pPr>
        <w:pStyle w:val="ListParagraph"/>
        <w:numPr>
          <w:ilvl w:val="0"/>
          <w:numId w:val="1"/>
        </w:num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14:paraId="3A1497A7" w14:textId="77777777" w:rsidR="00DD5C2F" w:rsidRPr="00F40FE7" w:rsidRDefault="00DD5C2F" w:rsidP="00DD5C2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430ABEBB" w14:textId="77777777" w:rsidR="00DD5C2F" w:rsidRPr="00F40FE7" w:rsidRDefault="00DD5C2F" w:rsidP="00DD5C2F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E43D657" w14:textId="77777777" w:rsidR="00DD5C2F" w:rsidRPr="00F40FE7" w:rsidRDefault="00DD5C2F" w:rsidP="00DD5C2F">
      <w:pPr>
        <w:rPr>
          <w:rFonts w:ascii="Times New Roman" w:hAnsi="Times New Roman"/>
          <w:sz w:val="24"/>
          <w:szCs w:val="24"/>
        </w:rPr>
      </w:pPr>
    </w:p>
    <w:p w14:paraId="5B82893E" w14:textId="77777777" w:rsidR="00DD5C2F" w:rsidRPr="00F40FE7" w:rsidRDefault="00DD5C2F" w:rsidP="00DD5C2F">
      <w:pPr>
        <w:rPr>
          <w:rFonts w:ascii="Times New Roman" w:hAnsi="Times New Roman"/>
          <w:sz w:val="24"/>
          <w:szCs w:val="24"/>
        </w:rPr>
      </w:pPr>
    </w:p>
    <w:p w14:paraId="39D7EDDC" w14:textId="77777777" w:rsidR="00DD5C2F" w:rsidRPr="00F40FE7" w:rsidRDefault="00DD5C2F" w:rsidP="00DD5C2F">
      <w:pPr>
        <w:rPr>
          <w:rFonts w:ascii="Times New Roman" w:hAnsi="Times New Roman"/>
          <w:sz w:val="24"/>
          <w:szCs w:val="24"/>
        </w:rPr>
      </w:pPr>
    </w:p>
    <w:p w14:paraId="2BCCDEB3" w14:textId="77777777" w:rsidR="00DD5C2F" w:rsidRPr="00F40FE7" w:rsidRDefault="00DD5C2F" w:rsidP="00DD5C2F">
      <w:pPr>
        <w:rPr>
          <w:rFonts w:ascii="Times New Roman" w:hAnsi="Times New Roman"/>
          <w:sz w:val="24"/>
          <w:szCs w:val="24"/>
        </w:rPr>
      </w:pPr>
    </w:p>
    <w:p w14:paraId="1F3F3E96" w14:textId="3199568E" w:rsidR="00DD5C2F" w:rsidRPr="00F40FE7" w:rsidRDefault="00DD5C2F" w:rsidP="00DD5C2F">
      <w:pPr>
        <w:rPr>
          <w:rFonts w:ascii="Times New Roman" w:hAnsi="Times New Roman"/>
          <w:sz w:val="24"/>
          <w:szCs w:val="24"/>
        </w:rPr>
      </w:pPr>
    </w:p>
    <w:p w14:paraId="629A4C9E" w14:textId="77777777" w:rsidR="00454CB0" w:rsidRPr="00F40FE7" w:rsidRDefault="00454CB0" w:rsidP="00DD5C2F">
      <w:pPr>
        <w:rPr>
          <w:rFonts w:ascii="Times New Roman" w:hAnsi="Times New Roman"/>
          <w:sz w:val="24"/>
          <w:szCs w:val="24"/>
        </w:rPr>
      </w:pPr>
    </w:p>
    <w:p w14:paraId="5850B8C3" w14:textId="77777777" w:rsidR="00DD5C2F" w:rsidRPr="00F40FE7" w:rsidRDefault="00DD5C2F" w:rsidP="00DD5C2F">
      <w:pPr>
        <w:rPr>
          <w:rFonts w:ascii="Times New Roman" w:hAnsi="Times New Roman"/>
          <w:sz w:val="24"/>
          <w:szCs w:val="24"/>
        </w:rPr>
      </w:pPr>
    </w:p>
    <w:p w14:paraId="2BCCFA7E" w14:textId="77777777" w:rsidR="00DD5C2F" w:rsidRPr="00F40FE7" w:rsidRDefault="00DD5C2F" w:rsidP="00DD5C2F">
      <w:pPr>
        <w:rPr>
          <w:rFonts w:ascii="Times New Roman" w:hAnsi="Times New Roman"/>
          <w:sz w:val="24"/>
          <w:szCs w:val="24"/>
        </w:rPr>
      </w:pPr>
    </w:p>
    <w:p w14:paraId="64D68C6B" w14:textId="4D446275" w:rsidR="00DD5C2F" w:rsidRPr="00F40FE7" w:rsidRDefault="00DD5C2F" w:rsidP="00DD5C2F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40FE7">
        <w:rPr>
          <w:rFonts w:ascii="Times New Roman" w:hAnsi="Times New Roman"/>
          <w:b/>
          <w:sz w:val="24"/>
          <w:szCs w:val="24"/>
          <w:u w:val="single"/>
        </w:rPr>
        <w:lastRenderedPageBreak/>
        <w:t>SECTION A</w:t>
      </w:r>
      <w:r w:rsidRPr="00F40FE7">
        <w:rPr>
          <w:rFonts w:ascii="Times New Roman" w:hAnsi="Times New Roman"/>
          <w:b/>
          <w:sz w:val="24"/>
          <w:szCs w:val="24"/>
          <w:u w:val="single"/>
        </w:rPr>
        <w:tab/>
      </w:r>
      <w:r w:rsidRPr="00F40FE7">
        <w:rPr>
          <w:rFonts w:ascii="Times New Roman" w:hAnsi="Times New Roman"/>
          <w:b/>
          <w:sz w:val="24"/>
          <w:szCs w:val="24"/>
          <w:u w:val="single"/>
        </w:rPr>
        <w:tab/>
        <w:t>[30 MAR</w:t>
      </w:r>
      <w:r w:rsidR="0084496F" w:rsidRPr="00F40FE7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F40FE7">
        <w:rPr>
          <w:rFonts w:ascii="Times New Roman" w:hAnsi="Times New Roman"/>
          <w:b/>
          <w:sz w:val="24"/>
          <w:szCs w:val="24"/>
          <w:u w:val="single"/>
        </w:rPr>
        <w:t>KS]</w:t>
      </w:r>
    </w:p>
    <w:p w14:paraId="3AFFE18F" w14:textId="77777777" w:rsidR="00842946" w:rsidRPr="00F40FE7" w:rsidRDefault="00842946" w:rsidP="00842946">
      <w:pPr>
        <w:spacing w:line="360" w:lineRule="auto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  <w:u w:val="single"/>
        </w:rPr>
        <w:t>Answer ALL questions from this Section.</w:t>
      </w:r>
    </w:p>
    <w:p w14:paraId="21A02194" w14:textId="77777777" w:rsidR="00E7036F" w:rsidRPr="00F40FE7" w:rsidRDefault="00E7036F" w:rsidP="00E7036F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The law of diminishing marginal utility is also based on the assumption that the consumer is rational. An economic agent is said to be rational when the agent exhibits </w:t>
      </w:r>
      <w:proofErr w:type="spellStart"/>
      <w:r w:rsidRPr="00F40FE7">
        <w:rPr>
          <w:rFonts w:ascii="Times New Roman" w:hAnsi="Times New Roman"/>
          <w:sz w:val="24"/>
          <w:szCs w:val="24"/>
        </w:rPr>
        <w:t>behaviour</w:t>
      </w:r>
      <w:proofErr w:type="spellEnd"/>
      <w:r w:rsidRPr="00F40FE7">
        <w:rPr>
          <w:rFonts w:ascii="Times New Roman" w:hAnsi="Times New Roman"/>
          <w:sz w:val="24"/>
          <w:szCs w:val="24"/>
        </w:rPr>
        <w:t xml:space="preserve"> which is consistent with a set of rules governing preferences. </w:t>
      </w:r>
    </w:p>
    <w:p w14:paraId="1734F9AB" w14:textId="7971CE16" w:rsidR="00E7036F" w:rsidRPr="00F40FE7" w:rsidRDefault="00E7036F" w:rsidP="00E7036F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In the context of consumer </w:t>
      </w:r>
      <w:r w:rsidR="00172A23" w:rsidRPr="00F40FE7">
        <w:rPr>
          <w:rFonts w:ascii="Times New Roman" w:hAnsi="Times New Roman"/>
          <w:sz w:val="24"/>
          <w:szCs w:val="24"/>
        </w:rPr>
        <w:t>behavior</w:t>
      </w:r>
      <w:r w:rsidRPr="00F40FE7">
        <w:rPr>
          <w:rFonts w:ascii="Times New Roman" w:hAnsi="Times New Roman"/>
          <w:sz w:val="24"/>
          <w:szCs w:val="24"/>
        </w:rPr>
        <w:t xml:space="preserve">, explain some of the axioms or </w:t>
      </w:r>
    </w:p>
    <w:p w14:paraId="665AD2DC" w14:textId="77777777" w:rsidR="00E7036F" w:rsidRPr="00F40FE7" w:rsidRDefault="00E7036F" w:rsidP="00E7036F">
      <w:pPr>
        <w:pStyle w:val="ListParagraph"/>
        <w:ind w:left="1440"/>
        <w:rPr>
          <w:rFonts w:ascii="Times New Roman" w:hAnsi="Times New Roman"/>
          <w:b/>
          <w:bCs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assumptions governing these preferences.                                                 </w:t>
      </w:r>
      <w:r w:rsidRPr="00F40FE7">
        <w:rPr>
          <w:rFonts w:ascii="Times New Roman" w:hAnsi="Times New Roman"/>
          <w:b/>
          <w:bCs/>
          <w:sz w:val="24"/>
          <w:szCs w:val="24"/>
        </w:rPr>
        <w:t>[8marks]</w:t>
      </w:r>
    </w:p>
    <w:p w14:paraId="45583589" w14:textId="5BC91995" w:rsidR="00E7036F" w:rsidRPr="00F40FE7" w:rsidRDefault="00E7036F" w:rsidP="00E7036F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State the law of diminishing marginal utility.                                            </w:t>
      </w:r>
      <w:r w:rsidRPr="00F40FE7">
        <w:rPr>
          <w:rFonts w:ascii="Times New Roman" w:hAnsi="Times New Roman"/>
          <w:b/>
          <w:bCs/>
          <w:sz w:val="24"/>
          <w:szCs w:val="24"/>
        </w:rPr>
        <w:t>[2marks]</w:t>
      </w:r>
    </w:p>
    <w:p w14:paraId="4CE7443E" w14:textId="77777777" w:rsidR="00E7036F" w:rsidRPr="00F40FE7" w:rsidRDefault="00E7036F" w:rsidP="00E7036F">
      <w:pPr>
        <w:pStyle w:val="ListParagraph"/>
        <w:ind w:left="1440"/>
        <w:rPr>
          <w:rFonts w:ascii="Times New Roman" w:hAnsi="Times New Roman"/>
          <w:sz w:val="24"/>
          <w:szCs w:val="24"/>
        </w:rPr>
      </w:pPr>
    </w:p>
    <w:p w14:paraId="6F44C46C" w14:textId="77777777" w:rsidR="00E7036F" w:rsidRPr="00F40FE7" w:rsidRDefault="00E7036F" w:rsidP="00E7036F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An isoquant shows all the different combination of inputs with which a firm can produce a specific quantity of output.</w:t>
      </w:r>
    </w:p>
    <w:p w14:paraId="3C30434B" w14:textId="77777777" w:rsidR="00E7036F" w:rsidRPr="00F40FE7" w:rsidRDefault="00E7036F" w:rsidP="00E7036F">
      <w:pPr>
        <w:pStyle w:val="ListParagraph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Briefly explain the properties of isoquant.                                                 </w:t>
      </w:r>
      <w:r w:rsidRPr="00F40FE7">
        <w:rPr>
          <w:rFonts w:ascii="Times New Roman" w:hAnsi="Times New Roman"/>
          <w:b/>
          <w:bCs/>
          <w:sz w:val="24"/>
          <w:szCs w:val="24"/>
        </w:rPr>
        <w:t>[6marks]</w:t>
      </w:r>
    </w:p>
    <w:p w14:paraId="229268FE" w14:textId="77777777" w:rsidR="00E7036F" w:rsidRPr="00F40FE7" w:rsidRDefault="00E7036F" w:rsidP="00E7036F">
      <w:pPr>
        <w:pStyle w:val="ListParagraph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What do you understand by the term Least Cost Factor Combination?    </w:t>
      </w:r>
      <w:r w:rsidRPr="00F40FE7">
        <w:rPr>
          <w:rFonts w:ascii="Times New Roman" w:hAnsi="Times New Roman"/>
          <w:b/>
          <w:bCs/>
          <w:sz w:val="24"/>
          <w:szCs w:val="24"/>
        </w:rPr>
        <w:t>[2marks]</w:t>
      </w:r>
    </w:p>
    <w:p w14:paraId="65D29C75" w14:textId="2DB0704C" w:rsidR="00E7036F" w:rsidRPr="00F40FE7" w:rsidRDefault="00E7036F" w:rsidP="00E7036F">
      <w:pPr>
        <w:pStyle w:val="ListParagraph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What is a factor of production?</w:t>
      </w:r>
      <w:r w:rsidRPr="00F40FE7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[2marks]</w:t>
      </w:r>
    </w:p>
    <w:p w14:paraId="64D0DC96" w14:textId="77777777" w:rsidR="007C00C2" w:rsidRPr="00F40FE7" w:rsidRDefault="007C00C2" w:rsidP="007C00C2">
      <w:pPr>
        <w:pStyle w:val="ListParagraph"/>
        <w:ind w:left="1440"/>
        <w:rPr>
          <w:rFonts w:ascii="Times New Roman" w:hAnsi="Times New Roman"/>
          <w:sz w:val="24"/>
          <w:szCs w:val="24"/>
        </w:rPr>
      </w:pPr>
    </w:p>
    <w:p w14:paraId="3A0C8D10" w14:textId="77777777" w:rsidR="007C00C2" w:rsidRPr="00F40FE7" w:rsidRDefault="007C00C2" w:rsidP="007C00C2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Game theory is concerned with how individuals make decisions when they are aware that their actions affect each other.</w:t>
      </w:r>
    </w:p>
    <w:p w14:paraId="2D5C5A0A" w14:textId="77777777" w:rsidR="007C00C2" w:rsidRPr="00F40FE7" w:rsidRDefault="007C00C2" w:rsidP="007C00C2">
      <w:pPr>
        <w:pStyle w:val="ListParagraph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Explain how it can </w:t>
      </w:r>
      <w:r w:rsidRPr="00F40FE7">
        <w:rPr>
          <w:rFonts w:ascii="Times New Roman" w:hAnsi="Times New Roman"/>
          <w:sz w:val="24"/>
          <w:szCs w:val="24"/>
        </w:rPr>
        <w:t>be applied to economic analysis and decision</w:t>
      </w:r>
    </w:p>
    <w:p w14:paraId="2C0AD518" w14:textId="7CD6CD97" w:rsidR="007C00C2" w:rsidRPr="00F40FE7" w:rsidRDefault="007C00C2" w:rsidP="007C00C2">
      <w:pPr>
        <w:pStyle w:val="ListParagraph"/>
        <w:ind w:left="1500"/>
        <w:jc w:val="both"/>
        <w:rPr>
          <w:rFonts w:ascii="Times New Roman" w:hAnsi="Times New Roman"/>
          <w:b/>
          <w:bCs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 making</w:t>
      </w:r>
      <w:r w:rsidRPr="00F40FE7">
        <w:rPr>
          <w:rFonts w:ascii="Times New Roman" w:hAnsi="Times New Roman"/>
          <w:b/>
          <w:bCs/>
          <w:sz w:val="24"/>
          <w:szCs w:val="24"/>
        </w:rPr>
        <w:t xml:space="preserve">.                                                                                                              </w:t>
      </w:r>
      <w:r w:rsidR="00AF1D84" w:rsidRPr="00F40FE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40FE7">
        <w:rPr>
          <w:rFonts w:ascii="Times New Roman" w:hAnsi="Times New Roman"/>
          <w:b/>
          <w:bCs/>
          <w:sz w:val="24"/>
          <w:szCs w:val="24"/>
        </w:rPr>
        <w:t xml:space="preserve"> [4marks]</w:t>
      </w:r>
    </w:p>
    <w:p w14:paraId="209306EE" w14:textId="77777777" w:rsidR="00AB04BA" w:rsidRDefault="007C00C2" w:rsidP="007C00C2">
      <w:pPr>
        <w:pStyle w:val="ListParagraph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What are the implications of second theorem welfare</w:t>
      </w:r>
    </w:p>
    <w:p w14:paraId="07FE0341" w14:textId="45A6BD8A" w:rsidR="007C00C2" w:rsidRPr="00F40FE7" w:rsidRDefault="007C00C2" w:rsidP="00AB04BA">
      <w:pPr>
        <w:pStyle w:val="ListParagraph"/>
        <w:ind w:left="1500"/>
        <w:jc w:val="both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 economics?                    </w:t>
      </w:r>
      <w:r w:rsidR="00AF1D84" w:rsidRPr="00F40FE7">
        <w:rPr>
          <w:rFonts w:ascii="Times New Roman" w:hAnsi="Times New Roman"/>
          <w:sz w:val="24"/>
          <w:szCs w:val="24"/>
        </w:rPr>
        <w:t xml:space="preserve"> </w:t>
      </w:r>
      <w:r w:rsidRPr="00F40FE7">
        <w:rPr>
          <w:rFonts w:ascii="Times New Roman" w:hAnsi="Times New Roman"/>
          <w:sz w:val="24"/>
          <w:szCs w:val="24"/>
        </w:rPr>
        <w:t xml:space="preserve"> </w:t>
      </w:r>
      <w:r w:rsidR="00AB04BA">
        <w:rPr>
          <w:rFonts w:ascii="Times New Roman" w:hAnsi="Times New Roman"/>
          <w:sz w:val="24"/>
          <w:szCs w:val="24"/>
        </w:rPr>
        <w:t xml:space="preserve">                                                                          </w:t>
      </w:r>
      <w:r w:rsidRPr="00F40FE7">
        <w:rPr>
          <w:rFonts w:ascii="Times New Roman" w:hAnsi="Times New Roman"/>
          <w:b/>
          <w:bCs/>
          <w:sz w:val="24"/>
          <w:szCs w:val="24"/>
        </w:rPr>
        <w:t>[4marks]</w:t>
      </w:r>
    </w:p>
    <w:p w14:paraId="0287F8D4" w14:textId="77777777" w:rsidR="00AF1D84" w:rsidRPr="00F40FE7" w:rsidRDefault="00AF1D84" w:rsidP="00AF1D84">
      <w:pPr>
        <w:pStyle w:val="ListParagraph"/>
        <w:numPr>
          <w:ilvl w:val="0"/>
          <w:numId w:val="12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Explain why the indifference curves slope from left to right and are </w:t>
      </w:r>
    </w:p>
    <w:p w14:paraId="35619D28" w14:textId="579A0454" w:rsidR="00AF1D84" w:rsidRPr="00F40FE7" w:rsidRDefault="00AF1D84" w:rsidP="00AF1D84">
      <w:pPr>
        <w:pStyle w:val="ListParagraph"/>
        <w:ind w:left="1440"/>
        <w:rPr>
          <w:rFonts w:ascii="Times New Roman" w:hAnsi="Times New Roman"/>
          <w:b/>
          <w:bCs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convex to the origin. </w:t>
      </w:r>
      <w:r w:rsidRPr="00F40FE7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[2marks]</w:t>
      </w:r>
    </w:p>
    <w:p w14:paraId="6C68C6CE" w14:textId="77777777" w:rsidR="007C00C2" w:rsidRPr="00F40FE7" w:rsidRDefault="007C00C2" w:rsidP="00AF1D84">
      <w:pPr>
        <w:pStyle w:val="ListParagraph"/>
        <w:ind w:left="1500"/>
        <w:jc w:val="both"/>
        <w:rPr>
          <w:rFonts w:ascii="Times New Roman" w:hAnsi="Times New Roman"/>
          <w:sz w:val="24"/>
          <w:szCs w:val="24"/>
        </w:rPr>
      </w:pPr>
    </w:p>
    <w:p w14:paraId="1CFC9346" w14:textId="25ACEFB7" w:rsidR="00DD5C2F" w:rsidRPr="00F40FE7" w:rsidRDefault="00DD5C2F" w:rsidP="00DD5C2F">
      <w:pPr>
        <w:rPr>
          <w:rFonts w:ascii="Times New Roman" w:hAnsi="Times New Roman"/>
          <w:sz w:val="24"/>
          <w:szCs w:val="24"/>
        </w:rPr>
      </w:pPr>
    </w:p>
    <w:p w14:paraId="7674F5CD" w14:textId="0006ADC4" w:rsidR="0031603D" w:rsidRPr="00F40FE7" w:rsidRDefault="0031603D" w:rsidP="00DD5C2F">
      <w:pPr>
        <w:rPr>
          <w:rFonts w:ascii="Times New Roman" w:hAnsi="Times New Roman"/>
          <w:sz w:val="24"/>
          <w:szCs w:val="24"/>
        </w:rPr>
      </w:pPr>
    </w:p>
    <w:p w14:paraId="1B44E816" w14:textId="3D884A18" w:rsidR="0031603D" w:rsidRPr="00F40FE7" w:rsidRDefault="0031603D" w:rsidP="00DD5C2F">
      <w:pPr>
        <w:rPr>
          <w:rFonts w:ascii="Times New Roman" w:hAnsi="Times New Roman"/>
          <w:sz w:val="24"/>
          <w:szCs w:val="24"/>
        </w:rPr>
      </w:pPr>
    </w:p>
    <w:p w14:paraId="308F4161" w14:textId="02CBE4BC" w:rsidR="0031603D" w:rsidRPr="00F40FE7" w:rsidRDefault="0031603D" w:rsidP="00DD5C2F">
      <w:pPr>
        <w:rPr>
          <w:rFonts w:ascii="Times New Roman" w:hAnsi="Times New Roman"/>
          <w:sz w:val="24"/>
          <w:szCs w:val="24"/>
        </w:rPr>
      </w:pPr>
    </w:p>
    <w:p w14:paraId="6312A024" w14:textId="5C96667C" w:rsidR="0031603D" w:rsidRPr="00F40FE7" w:rsidRDefault="0031603D" w:rsidP="00DD5C2F">
      <w:pPr>
        <w:rPr>
          <w:rFonts w:ascii="Times New Roman" w:hAnsi="Times New Roman"/>
          <w:sz w:val="24"/>
          <w:szCs w:val="24"/>
        </w:rPr>
      </w:pPr>
    </w:p>
    <w:p w14:paraId="10E698FD" w14:textId="7987D1A3" w:rsidR="0031603D" w:rsidRPr="00F40FE7" w:rsidRDefault="0031603D" w:rsidP="00DD5C2F">
      <w:pPr>
        <w:rPr>
          <w:rFonts w:ascii="Times New Roman" w:hAnsi="Times New Roman"/>
          <w:sz w:val="24"/>
          <w:szCs w:val="24"/>
        </w:rPr>
      </w:pPr>
    </w:p>
    <w:p w14:paraId="6A824F1A" w14:textId="24218013" w:rsidR="0031603D" w:rsidRPr="00F40FE7" w:rsidRDefault="0031603D" w:rsidP="00DD5C2F">
      <w:pPr>
        <w:rPr>
          <w:rFonts w:ascii="Times New Roman" w:hAnsi="Times New Roman"/>
          <w:sz w:val="24"/>
          <w:szCs w:val="24"/>
        </w:rPr>
      </w:pPr>
    </w:p>
    <w:p w14:paraId="343B1465" w14:textId="598A4912" w:rsidR="0031603D" w:rsidRPr="00F40FE7" w:rsidRDefault="0031603D" w:rsidP="00DD5C2F">
      <w:pPr>
        <w:rPr>
          <w:rFonts w:ascii="Times New Roman" w:hAnsi="Times New Roman"/>
          <w:sz w:val="24"/>
          <w:szCs w:val="24"/>
        </w:rPr>
      </w:pPr>
    </w:p>
    <w:p w14:paraId="29222456" w14:textId="1DD8C731" w:rsidR="0031603D" w:rsidRPr="00F40FE7" w:rsidRDefault="0031603D" w:rsidP="00DD5C2F">
      <w:pPr>
        <w:rPr>
          <w:rFonts w:ascii="Times New Roman" w:hAnsi="Times New Roman"/>
          <w:sz w:val="24"/>
          <w:szCs w:val="24"/>
        </w:rPr>
      </w:pPr>
    </w:p>
    <w:p w14:paraId="695BEF93" w14:textId="77777777" w:rsidR="00DD5C2F" w:rsidRPr="00F40FE7" w:rsidRDefault="00DD5C2F" w:rsidP="00DD5C2F">
      <w:pPr>
        <w:ind w:left="108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40FE7">
        <w:rPr>
          <w:rFonts w:ascii="Times New Roman" w:hAnsi="Times New Roman"/>
          <w:b/>
          <w:sz w:val="24"/>
          <w:szCs w:val="24"/>
          <w:u w:val="single"/>
        </w:rPr>
        <w:lastRenderedPageBreak/>
        <w:t>SECTION B</w:t>
      </w:r>
      <w:r w:rsidRPr="00F40FE7">
        <w:rPr>
          <w:rFonts w:ascii="Times New Roman" w:hAnsi="Times New Roman"/>
          <w:b/>
          <w:sz w:val="24"/>
          <w:szCs w:val="24"/>
          <w:u w:val="single"/>
        </w:rPr>
        <w:tab/>
      </w:r>
      <w:r w:rsidRPr="00F40FE7">
        <w:rPr>
          <w:rFonts w:ascii="Times New Roman" w:hAnsi="Times New Roman"/>
          <w:b/>
          <w:sz w:val="24"/>
          <w:szCs w:val="24"/>
          <w:u w:val="single"/>
        </w:rPr>
        <w:tab/>
        <w:t>[40 MARKS]</w:t>
      </w:r>
    </w:p>
    <w:p w14:paraId="0702CE78" w14:textId="77777777" w:rsidR="00DD5C2F" w:rsidRPr="00F40FE7" w:rsidRDefault="00DD5C2F" w:rsidP="00DD5C2F">
      <w:pPr>
        <w:rPr>
          <w:rFonts w:ascii="Times New Roman" w:hAnsi="Times New Roman"/>
          <w:b/>
          <w:sz w:val="24"/>
          <w:szCs w:val="24"/>
        </w:rPr>
      </w:pPr>
      <w:r w:rsidRPr="00F40FE7">
        <w:rPr>
          <w:rFonts w:ascii="Times New Roman" w:hAnsi="Times New Roman"/>
          <w:b/>
          <w:sz w:val="24"/>
          <w:szCs w:val="24"/>
        </w:rPr>
        <w:t>Answer any TWO QUESTIONS in this Section.</w:t>
      </w:r>
    </w:p>
    <w:p w14:paraId="5F10B26E" w14:textId="77777777" w:rsidR="00314B61" w:rsidRPr="00F40FE7" w:rsidRDefault="00314B61" w:rsidP="00314B61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Consider two companies, ABC and XYZ, competing in a market for a product in which price is a key consideration in the purchasing decisions of a consumer. They have certain expected gains from charging a high or low price relative to the price charged by the other. If both decide to charge low price, each will get a return of 300 each while if both go for high, each will receive 700. However, if either charges high or low, each will receive either 1400 or 150 respectively. </w:t>
      </w:r>
    </w:p>
    <w:p w14:paraId="1E9A0486" w14:textId="77777777" w:rsidR="00314B61" w:rsidRPr="00F40FE7" w:rsidRDefault="00314B61" w:rsidP="00314B61">
      <w:pPr>
        <w:pStyle w:val="ListParagraph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Fill in the pay-off matrix below and advice the company managers</w:t>
      </w:r>
    </w:p>
    <w:p w14:paraId="15AC4500" w14:textId="480D5A13" w:rsidR="00314B61" w:rsidRPr="00F40FE7" w:rsidRDefault="00314B61" w:rsidP="00314B61">
      <w:pPr>
        <w:pStyle w:val="ListParagraph"/>
        <w:ind w:left="1440"/>
        <w:jc w:val="both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 accordingly.</w:t>
      </w:r>
      <w:r w:rsidRPr="00F40FE7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[</w:t>
      </w:r>
      <w:r w:rsidR="00E75B5D">
        <w:rPr>
          <w:rFonts w:ascii="Times New Roman" w:hAnsi="Times New Roman"/>
          <w:b/>
          <w:bCs/>
          <w:sz w:val="24"/>
          <w:szCs w:val="24"/>
        </w:rPr>
        <w:t>10</w:t>
      </w:r>
      <w:r w:rsidRPr="00F40FE7">
        <w:rPr>
          <w:rFonts w:ascii="Times New Roman" w:hAnsi="Times New Roman"/>
          <w:b/>
          <w:bCs/>
          <w:sz w:val="24"/>
          <w:szCs w:val="24"/>
        </w:rPr>
        <w:t>marks]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732"/>
        <w:gridCol w:w="1440"/>
        <w:gridCol w:w="1437"/>
        <w:gridCol w:w="1173"/>
      </w:tblGrid>
      <w:tr w:rsidR="00314B61" w:rsidRPr="00F40FE7" w14:paraId="00C61F62" w14:textId="77777777" w:rsidTr="00BF6E72">
        <w:trPr>
          <w:gridBefore w:val="2"/>
          <w:wBefore w:w="3172" w:type="dxa"/>
          <w:jc w:val="center"/>
        </w:trPr>
        <w:tc>
          <w:tcPr>
            <w:tcW w:w="2610" w:type="dxa"/>
            <w:gridSpan w:val="2"/>
          </w:tcPr>
          <w:p w14:paraId="0CDFCCF2" w14:textId="77777777" w:rsidR="00314B61" w:rsidRPr="00F40FE7" w:rsidRDefault="00314B61" w:rsidP="00BF6E72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40FE7">
              <w:rPr>
                <w:rFonts w:ascii="Times New Roman" w:hAnsi="Times New Roman"/>
                <w:b/>
                <w:sz w:val="24"/>
                <w:szCs w:val="24"/>
              </w:rPr>
              <w:t>Company XYZ</w:t>
            </w:r>
          </w:p>
        </w:tc>
      </w:tr>
      <w:tr w:rsidR="00314B61" w:rsidRPr="00F40FE7" w14:paraId="544FE876" w14:textId="77777777" w:rsidTr="00BF6E72">
        <w:trPr>
          <w:gridBefore w:val="2"/>
          <w:wBefore w:w="3172" w:type="dxa"/>
          <w:jc w:val="center"/>
        </w:trPr>
        <w:tc>
          <w:tcPr>
            <w:tcW w:w="1437" w:type="dxa"/>
          </w:tcPr>
          <w:p w14:paraId="4BAEA04F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40FE7">
              <w:rPr>
                <w:rFonts w:ascii="Times New Roman" w:hAnsi="Times New Roman"/>
                <w:sz w:val="24"/>
                <w:szCs w:val="24"/>
              </w:rPr>
              <w:t>Low price</w:t>
            </w:r>
          </w:p>
        </w:tc>
        <w:tc>
          <w:tcPr>
            <w:tcW w:w="1173" w:type="dxa"/>
          </w:tcPr>
          <w:p w14:paraId="0548C8E7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40FE7">
              <w:rPr>
                <w:rFonts w:ascii="Times New Roman" w:hAnsi="Times New Roman"/>
                <w:sz w:val="24"/>
                <w:szCs w:val="24"/>
              </w:rPr>
              <w:t>High price</w:t>
            </w:r>
          </w:p>
        </w:tc>
      </w:tr>
      <w:tr w:rsidR="00314B61" w:rsidRPr="00F40FE7" w14:paraId="63EAF2A7" w14:textId="77777777" w:rsidTr="00BF6E72">
        <w:trPr>
          <w:jc w:val="center"/>
        </w:trPr>
        <w:tc>
          <w:tcPr>
            <w:tcW w:w="1732" w:type="dxa"/>
            <w:vMerge w:val="restart"/>
          </w:tcPr>
          <w:p w14:paraId="1895C698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40FE7">
              <w:rPr>
                <w:rFonts w:ascii="Times New Roman" w:hAnsi="Times New Roman"/>
                <w:b/>
                <w:sz w:val="24"/>
                <w:szCs w:val="24"/>
              </w:rPr>
              <w:t>Company ABC</w:t>
            </w:r>
          </w:p>
        </w:tc>
        <w:tc>
          <w:tcPr>
            <w:tcW w:w="1440" w:type="dxa"/>
          </w:tcPr>
          <w:p w14:paraId="44F072E2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40FE7">
              <w:rPr>
                <w:rFonts w:ascii="Times New Roman" w:hAnsi="Times New Roman"/>
                <w:sz w:val="24"/>
                <w:szCs w:val="24"/>
              </w:rPr>
              <w:t>Low price</w:t>
            </w:r>
          </w:p>
        </w:tc>
        <w:tc>
          <w:tcPr>
            <w:tcW w:w="1437" w:type="dxa"/>
          </w:tcPr>
          <w:p w14:paraId="577434BF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20186BC4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14B61" w:rsidRPr="00F40FE7" w14:paraId="06CEE0E1" w14:textId="77777777" w:rsidTr="00BF6E72">
        <w:trPr>
          <w:jc w:val="center"/>
        </w:trPr>
        <w:tc>
          <w:tcPr>
            <w:tcW w:w="1732" w:type="dxa"/>
            <w:vMerge/>
          </w:tcPr>
          <w:p w14:paraId="476BD034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E1F2513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40FE7">
              <w:rPr>
                <w:rFonts w:ascii="Times New Roman" w:hAnsi="Times New Roman"/>
                <w:sz w:val="24"/>
                <w:szCs w:val="24"/>
              </w:rPr>
              <w:t>High price</w:t>
            </w:r>
          </w:p>
        </w:tc>
        <w:tc>
          <w:tcPr>
            <w:tcW w:w="1437" w:type="dxa"/>
          </w:tcPr>
          <w:p w14:paraId="5BDDF6A2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6D4B8F8C" w14:textId="77777777" w:rsidR="00314B61" w:rsidRPr="00F40FE7" w:rsidRDefault="00314B61" w:rsidP="00BF6E7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995C452" w14:textId="77777777" w:rsidR="00314B61" w:rsidRPr="00F40FE7" w:rsidRDefault="00314B61" w:rsidP="00314B61">
      <w:pPr>
        <w:rPr>
          <w:rFonts w:ascii="Times New Roman" w:hAnsi="Times New Roman"/>
          <w:sz w:val="24"/>
          <w:szCs w:val="24"/>
        </w:rPr>
      </w:pPr>
    </w:p>
    <w:p w14:paraId="11995A8E" w14:textId="4D6591E0" w:rsidR="00314B61" w:rsidRPr="005C22B6" w:rsidRDefault="00314B61" w:rsidP="00314B61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Explain how game theory can help a firm make strategic decisions to gain a competitive advantage over its rivals or how it can minimize the potential harm from a strategic move by a rival.       </w:t>
      </w:r>
      <w:r w:rsidR="00F40FE7">
        <w:rPr>
          <w:rFonts w:ascii="Times New Roman" w:hAnsi="Times New Roman"/>
          <w:sz w:val="24"/>
          <w:szCs w:val="24"/>
        </w:rPr>
        <w:t xml:space="preserve">              </w:t>
      </w:r>
      <w:r w:rsidRPr="00F40FE7">
        <w:rPr>
          <w:rFonts w:ascii="Times New Roman" w:hAnsi="Times New Roman"/>
          <w:sz w:val="24"/>
          <w:szCs w:val="24"/>
        </w:rPr>
        <w:t xml:space="preserve">                                           </w:t>
      </w:r>
      <w:r w:rsidRPr="00F40FE7">
        <w:rPr>
          <w:rFonts w:ascii="Times New Roman" w:hAnsi="Times New Roman"/>
          <w:b/>
          <w:bCs/>
          <w:sz w:val="24"/>
          <w:szCs w:val="24"/>
        </w:rPr>
        <w:t>[6marks]</w:t>
      </w:r>
    </w:p>
    <w:p w14:paraId="4E0A4E60" w14:textId="77777777" w:rsidR="005C22B6" w:rsidRPr="00F40FE7" w:rsidRDefault="005C22B6" w:rsidP="005C22B6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Explain the importance of mobility of factors of production in an</w:t>
      </w:r>
    </w:p>
    <w:p w14:paraId="31F52F4C" w14:textId="64DF4592" w:rsidR="00446079" w:rsidRPr="005B4534" w:rsidRDefault="005C22B6" w:rsidP="005B4534">
      <w:pPr>
        <w:pStyle w:val="ListParagraph"/>
        <w:ind w:left="1440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 economy</w:t>
      </w:r>
      <w:r w:rsidRPr="005C22B6">
        <w:rPr>
          <w:rFonts w:ascii="Times New Roman" w:hAnsi="Times New Roman"/>
          <w:sz w:val="24"/>
          <w:szCs w:val="24"/>
        </w:rPr>
        <w:t xml:space="preserve">. </w:t>
      </w:r>
      <w:r w:rsidRPr="005C22B6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[4marks]</w:t>
      </w:r>
    </w:p>
    <w:p w14:paraId="37948D94" w14:textId="647CCC1A" w:rsidR="00F40FE7" w:rsidRDefault="00F40FE7" w:rsidP="00E92BFF">
      <w:pPr>
        <w:pStyle w:val="ListParagraph"/>
        <w:ind w:left="1440"/>
        <w:rPr>
          <w:rFonts w:ascii="Times New Roman" w:hAnsi="Times New Roman"/>
          <w:sz w:val="24"/>
          <w:szCs w:val="24"/>
        </w:rPr>
      </w:pPr>
    </w:p>
    <w:p w14:paraId="22AEF5A9" w14:textId="77777777" w:rsidR="005B4534" w:rsidRPr="00F40FE7" w:rsidRDefault="005B4534" w:rsidP="00E92BFF">
      <w:pPr>
        <w:pStyle w:val="ListParagraph"/>
        <w:ind w:left="1440"/>
        <w:rPr>
          <w:rFonts w:ascii="Times New Roman" w:hAnsi="Times New Roman"/>
          <w:sz w:val="24"/>
          <w:szCs w:val="24"/>
        </w:rPr>
      </w:pPr>
    </w:p>
    <w:p w14:paraId="09DEA1A9" w14:textId="7B8EC90B" w:rsidR="00EB745E" w:rsidRPr="00F40FE7" w:rsidRDefault="00E92BFF" w:rsidP="00345C5A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A change in relative prices leads substitution of one commodity for another while change in income leads to change in quantity of goods demanded.</w:t>
      </w:r>
    </w:p>
    <w:p w14:paraId="6F7D3D2C" w14:textId="77777777" w:rsidR="00E92BFF" w:rsidRPr="00F40FE7" w:rsidRDefault="00E92BFF" w:rsidP="00E92BFF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Using the indifference curve analysis, illustrate the income and </w:t>
      </w:r>
    </w:p>
    <w:p w14:paraId="2FC39ACA" w14:textId="28E67DC5" w:rsidR="00E92BFF" w:rsidRPr="00F40FE7" w:rsidRDefault="00E92BFF" w:rsidP="00E92BFF">
      <w:pPr>
        <w:pStyle w:val="ListParagraph"/>
        <w:ind w:left="1440"/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substitution effect of </w:t>
      </w:r>
      <w:r w:rsidR="005C22B6">
        <w:rPr>
          <w:rFonts w:ascii="Times New Roman" w:hAnsi="Times New Roman"/>
          <w:sz w:val="24"/>
          <w:szCs w:val="24"/>
        </w:rPr>
        <w:t>a normal</w:t>
      </w:r>
      <w:r w:rsidRPr="00F40FE7">
        <w:rPr>
          <w:rFonts w:ascii="Times New Roman" w:hAnsi="Times New Roman"/>
          <w:sz w:val="24"/>
          <w:szCs w:val="24"/>
        </w:rPr>
        <w:t xml:space="preserve"> good.                                                    </w:t>
      </w:r>
      <w:r w:rsidR="00A9650A" w:rsidRPr="00F40FE7">
        <w:rPr>
          <w:rFonts w:ascii="Times New Roman" w:hAnsi="Times New Roman"/>
          <w:sz w:val="24"/>
          <w:szCs w:val="24"/>
        </w:rPr>
        <w:t xml:space="preserve">  </w:t>
      </w:r>
      <w:r w:rsidRPr="00F40FE7">
        <w:rPr>
          <w:rFonts w:ascii="Times New Roman" w:hAnsi="Times New Roman"/>
          <w:sz w:val="24"/>
          <w:szCs w:val="24"/>
        </w:rPr>
        <w:t xml:space="preserve"> </w:t>
      </w:r>
      <w:r w:rsidR="005B4534">
        <w:rPr>
          <w:rFonts w:ascii="Times New Roman" w:hAnsi="Times New Roman"/>
          <w:sz w:val="24"/>
          <w:szCs w:val="24"/>
        </w:rPr>
        <w:t xml:space="preserve">  </w:t>
      </w:r>
      <w:r w:rsidRPr="00F40FE7">
        <w:rPr>
          <w:rFonts w:ascii="Times New Roman" w:hAnsi="Times New Roman"/>
          <w:sz w:val="24"/>
          <w:szCs w:val="24"/>
        </w:rPr>
        <w:t xml:space="preserve"> </w:t>
      </w:r>
      <w:r w:rsidRPr="005C22B6">
        <w:rPr>
          <w:rFonts w:ascii="Times New Roman" w:hAnsi="Times New Roman"/>
          <w:b/>
          <w:bCs/>
          <w:sz w:val="24"/>
          <w:szCs w:val="24"/>
        </w:rPr>
        <w:t>[</w:t>
      </w:r>
      <w:r w:rsidR="00A9650A" w:rsidRPr="005C22B6">
        <w:rPr>
          <w:rFonts w:ascii="Times New Roman" w:hAnsi="Times New Roman"/>
          <w:b/>
          <w:bCs/>
          <w:sz w:val="24"/>
          <w:szCs w:val="24"/>
        </w:rPr>
        <w:t>8</w:t>
      </w:r>
      <w:r w:rsidRPr="005C22B6">
        <w:rPr>
          <w:rFonts w:ascii="Times New Roman" w:hAnsi="Times New Roman"/>
          <w:b/>
          <w:bCs/>
          <w:sz w:val="24"/>
          <w:szCs w:val="24"/>
        </w:rPr>
        <w:t>marks]</w:t>
      </w:r>
    </w:p>
    <w:p w14:paraId="728D18FB" w14:textId="4DE1CF32" w:rsidR="00E75B5D" w:rsidRPr="00F40FE7" w:rsidRDefault="00E75B5D" w:rsidP="00E75B5D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are the bases for wage claims by the trade unions?                       </w:t>
      </w:r>
      <w:r w:rsidR="005B4534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A23F2">
        <w:rPr>
          <w:rFonts w:ascii="Times New Roman" w:hAnsi="Times New Roman"/>
          <w:b/>
          <w:bCs/>
          <w:sz w:val="24"/>
          <w:szCs w:val="24"/>
        </w:rPr>
        <w:t>[8marks]</w:t>
      </w:r>
    </w:p>
    <w:p w14:paraId="4E17D62E" w14:textId="77777777" w:rsidR="005B4534" w:rsidRPr="00F40FE7" w:rsidRDefault="005B4534" w:rsidP="005B4534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>Differentiate between:</w:t>
      </w:r>
    </w:p>
    <w:p w14:paraId="038092A8" w14:textId="4252060A" w:rsidR="005B4534" w:rsidRPr="00F40FE7" w:rsidRDefault="005B4534" w:rsidP="005B4534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An inferior good and a </w:t>
      </w:r>
      <w:proofErr w:type="spellStart"/>
      <w:r w:rsidRPr="00F40FE7">
        <w:rPr>
          <w:rFonts w:ascii="Times New Roman" w:hAnsi="Times New Roman"/>
          <w:sz w:val="24"/>
          <w:szCs w:val="24"/>
        </w:rPr>
        <w:t>giffen</w:t>
      </w:r>
      <w:proofErr w:type="spellEnd"/>
      <w:r w:rsidRPr="00F40FE7">
        <w:rPr>
          <w:rFonts w:ascii="Times New Roman" w:hAnsi="Times New Roman"/>
          <w:sz w:val="24"/>
          <w:szCs w:val="24"/>
        </w:rPr>
        <w:t xml:space="preserve"> good.                                               </w:t>
      </w:r>
      <w:r w:rsidRPr="005B4534">
        <w:rPr>
          <w:rFonts w:ascii="Times New Roman" w:hAnsi="Times New Roman"/>
          <w:b/>
          <w:bCs/>
          <w:sz w:val="24"/>
          <w:szCs w:val="24"/>
        </w:rPr>
        <w:t>[2marks]</w:t>
      </w:r>
    </w:p>
    <w:p w14:paraId="7686F8BE" w14:textId="6AD6824F" w:rsidR="005B4534" w:rsidRPr="00F40FE7" w:rsidRDefault="005B4534" w:rsidP="005B4534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F40FE7">
        <w:rPr>
          <w:rFonts w:ascii="Times New Roman" w:hAnsi="Times New Roman"/>
          <w:sz w:val="24"/>
          <w:szCs w:val="24"/>
        </w:rPr>
        <w:t xml:space="preserve">Isoquant and </w:t>
      </w:r>
      <w:proofErr w:type="spellStart"/>
      <w:r w:rsidRPr="00F40FE7">
        <w:rPr>
          <w:rFonts w:ascii="Times New Roman" w:hAnsi="Times New Roman"/>
          <w:sz w:val="24"/>
          <w:szCs w:val="24"/>
        </w:rPr>
        <w:t>Isocost</w:t>
      </w:r>
      <w:proofErr w:type="spellEnd"/>
      <w:r w:rsidRPr="00F40FE7">
        <w:rPr>
          <w:rFonts w:ascii="Times New Roman" w:hAnsi="Times New Roman"/>
          <w:sz w:val="24"/>
          <w:szCs w:val="24"/>
        </w:rPr>
        <w:t xml:space="preserve">.                                                                      </w:t>
      </w:r>
      <w:r w:rsidRPr="005B4534">
        <w:rPr>
          <w:rFonts w:ascii="Times New Roman" w:hAnsi="Times New Roman"/>
          <w:b/>
          <w:bCs/>
          <w:sz w:val="24"/>
          <w:szCs w:val="24"/>
        </w:rPr>
        <w:t>[2marks]</w:t>
      </w:r>
    </w:p>
    <w:p w14:paraId="64C19C11" w14:textId="5FBE727E" w:rsidR="00E75B5D" w:rsidRDefault="00E75B5D" w:rsidP="005B4534">
      <w:pPr>
        <w:pStyle w:val="ListParagraph"/>
        <w:ind w:left="1440"/>
        <w:rPr>
          <w:rFonts w:ascii="Times New Roman" w:hAnsi="Times New Roman"/>
          <w:sz w:val="24"/>
          <w:szCs w:val="24"/>
        </w:rPr>
      </w:pPr>
    </w:p>
    <w:p w14:paraId="283B22D8" w14:textId="479C896F" w:rsidR="005B4534" w:rsidRDefault="005B4534" w:rsidP="005B4534">
      <w:pPr>
        <w:pStyle w:val="ListParagraph"/>
        <w:ind w:left="1440"/>
        <w:rPr>
          <w:rFonts w:ascii="Times New Roman" w:hAnsi="Times New Roman"/>
          <w:sz w:val="24"/>
          <w:szCs w:val="24"/>
        </w:rPr>
      </w:pPr>
    </w:p>
    <w:p w14:paraId="5B5138D8" w14:textId="77777777" w:rsidR="00FC065D" w:rsidRDefault="00FC065D" w:rsidP="005B4534">
      <w:pPr>
        <w:pStyle w:val="ListParagraph"/>
        <w:ind w:left="1440"/>
        <w:rPr>
          <w:rFonts w:ascii="Times New Roman" w:hAnsi="Times New Roman"/>
          <w:sz w:val="24"/>
          <w:szCs w:val="24"/>
        </w:rPr>
      </w:pPr>
    </w:p>
    <w:p w14:paraId="47FFB030" w14:textId="77777777" w:rsidR="005B4534" w:rsidRDefault="005B4534" w:rsidP="005B4534">
      <w:pPr>
        <w:pStyle w:val="ListParagraph"/>
        <w:ind w:left="1440"/>
        <w:rPr>
          <w:rFonts w:ascii="Times New Roman" w:hAnsi="Times New Roman"/>
          <w:sz w:val="24"/>
          <w:szCs w:val="24"/>
        </w:rPr>
      </w:pPr>
    </w:p>
    <w:p w14:paraId="4EE00109" w14:textId="77777777" w:rsidR="00322964" w:rsidRPr="00441DAD" w:rsidRDefault="00322964" w:rsidP="00322964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441DAD">
        <w:rPr>
          <w:rFonts w:ascii="Times New Roman" w:hAnsi="Times New Roman"/>
          <w:sz w:val="24"/>
          <w:szCs w:val="24"/>
        </w:rPr>
        <w:lastRenderedPageBreak/>
        <w:t>Given a demand function of P=5-0.25Q where P is the price and Q is the quantity demanded.</w:t>
      </w:r>
    </w:p>
    <w:p w14:paraId="0294974E" w14:textId="77777777" w:rsidR="00322964" w:rsidRPr="00441DAD" w:rsidRDefault="00322964" w:rsidP="00322964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441DAD">
        <w:rPr>
          <w:rFonts w:ascii="Times New Roman" w:hAnsi="Times New Roman"/>
          <w:sz w:val="24"/>
          <w:szCs w:val="24"/>
        </w:rPr>
        <w:t xml:space="preserve">Derive the total revenue (TR), average revenue (AV) and marginal revenue </w:t>
      </w:r>
    </w:p>
    <w:p w14:paraId="197D476E" w14:textId="77777777" w:rsidR="00322964" w:rsidRPr="00441DAD" w:rsidRDefault="00322964" w:rsidP="00322964">
      <w:pPr>
        <w:pStyle w:val="ListParagraph"/>
        <w:ind w:left="1440"/>
        <w:rPr>
          <w:rFonts w:ascii="Times New Roman" w:hAnsi="Times New Roman"/>
          <w:sz w:val="24"/>
          <w:szCs w:val="24"/>
        </w:rPr>
      </w:pPr>
      <w:r w:rsidRPr="00441DAD">
        <w:rPr>
          <w:rFonts w:ascii="Times New Roman" w:hAnsi="Times New Roman"/>
          <w:sz w:val="24"/>
          <w:szCs w:val="24"/>
        </w:rPr>
        <w:t xml:space="preserve">(MR) functions.                                                                                          </w:t>
      </w:r>
      <w:r w:rsidRPr="00441DAD">
        <w:rPr>
          <w:rFonts w:ascii="Times New Roman" w:hAnsi="Times New Roman"/>
          <w:b/>
          <w:bCs/>
          <w:sz w:val="24"/>
          <w:szCs w:val="24"/>
        </w:rPr>
        <w:t>[6marks]</w:t>
      </w:r>
    </w:p>
    <w:p w14:paraId="762A145C" w14:textId="77777777" w:rsidR="00322964" w:rsidRPr="00441DAD" w:rsidRDefault="00322964" w:rsidP="00322964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441DAD">
        <w:rPr>
          <w:rFonts w:ascii="Times New Roman" w:hAnsi="Times New Roman"/>
          <w:sz w:val="24"/>
          <w:szCs w:val="24"/>
        </w:rPr>
        <w:t xml:space="preserve">Calculate the level of output that maximizes revenue.                               </w:t>
      </w:r>
      <w:r w:rsidRPr="00441DAD">
        <w:rPr>
          <w:rFonts w:ascii="Times New Roman" w:hAnsi="Times New Roman"/>
          <w:b/>
          <w:bCs/>
          <w:sz w:val="24"/>
          <w:szCs w:val="24"/>
        </w:rPr>
        <w:t>[4marks]</w:t>
      </w:r>
    </w:p>
    <w:p w14:paraId="475C169E" w14:textId="77777777" w:rsidR="00322964" w:rsidRPr="00441DAD" w:rsidRDefault="00322964" w:rsidP="00322964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441DAD">
        <w:rPr>
          <w:rFonts w:ascii="Times New Roman" w:hAnsi="Times New Roman"/>
          <w:sz w:val="24"/>
          <w:szCs w:val="24"/>
        </w:rPr>
        <w:t>What are necessary and sufficient conditions for profit maximization?</w:t>
      </w:r>
      <w:r w:rsidRPr="00441DAD">
        <w:rPr>
          <w:rFonts w:ascii="Times New Roman" w:hAnsi="Times New Roman"/>
          <w:b/>
          <w:bCs/>
          <w:sz w:val="24"/>
          <w:szCs w:val="24"/>
        </w:rPr>
        <w:t xml:space="preserve">    [4marks]</w:t>
      </w:r>
    </w:p>
    <w:p w14:paraId="32DC755B" w14:textId="77777777" w:rsidR="00322964" w:rsidRPr="00441DAD" w:rsidRDefault="00322964" w:rsidP="00322964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441DAD">
        <w:rPr>
          <w:rFonts w:ascii="Times New Roman" w:hAnsi="Times New Roman"/>
          <w:sz w:val="24"/>
          <w:szCs w:val="24"/>
        </w:rPr>
        <w:t>Explain the factors that limit the success of trade unions in developing</w:t>
      </w:r>
    </w:p>
    <w:p w14:paraId="4E8EE240" w14:textId="77777777" w:rsidR="00322964" w:rsidRPr="00441DAD" w:rsidRDefault="00322964" w:rsidP="00322964">
      <w:pPr>
        <w:pStyle w:val="ListParagraph"/>
        <w:ind w:left="1440"/>
        <w:rPr>
          <w:rFonts w:ascii="Times New Roman" w:hAnsi="Times New Roman"/>
          <w:b/>
          <w:bCs/>
          <w:sz w:val="24"/>
          <w:szCs w:val="24"/>
        </w:rPr>
      </w:pPr>
      <w:r w:rsidRPr="00441DAD">
        <w:rPr>
          <w:rFonts w:ascii="Times New Roman" w:hAnsi="Times New Roman"/>
          <w:sz w:val="24"/>
          <w:szCs w:val="24"/>
        </w:rPr>
        <w:t xml:space="preserve"> countries.</w:t>
      </w:r>
      <w:r w:rsidRPr="00441DAD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[6marks]</w:t>
      </w:r>
    </w:p>
    <w:p w14:paraId="5F042949" w14:textId="77777777" w:rsidR="0031603D" w:rsidRPr="00F40FE7" w:rsidRDefault="0031603D" w:rsidP="0031603D">
      <w:pPr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14:paraId="552C71DF" w14:textId="77777777" w:rsidR="0031603D" w:rsidRPr="00F40FE7" w:rsidRDefault="0031603D" w:rsidP="00A9650A">
      <w:pPr>
        <w:pStyle w:val="ListParagraph"/>
        <w:ind w:left="1440"/>
        <w:rPr>
          <w:rFonts w:ascii="Times New Roman" w:hAnsi="Times New Roman"/>
          <w:sz w:val="24"/>
          <w:szCs w:val="24"/>
        </w:rPr>
      </w:pPr>
    </w:p>
    <w:sectPr w:rsidR="0031603D" w:rsidRPr="00F40F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804D5"/>
    <w:multiLevelType w:val="hybridMultilevel"/>
    <w:tmpl w:val="8D6E40A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AA479A0"/>
    <w:multiLevelType w:val="hybridMultilevel"/>
    <w:tmpl w:val="B66007C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0180903"/>
    <w:multiLevelType w:val="hybridMultilevel"/>
    <w:tmpl w:val="845AD3C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72D5E80"/>
    <w:multiLevelType w:val="hybridMultilevel"/>
    <w:tmpl w:val="9D7648F2"/>
    <w:lvl w:ilvl="0" w:tplc="C39CB2E6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5D47C94"/>
    <w:multiLevelType w:val="hybridMultilevel"/>
    <w:tmpl w:val="AFF854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030D24"/>
    <w:multiLevelType w:val="hybridMultilevel"/>
    <w:tmpl w:val="7C8A1E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2D7312"/>
    <w:multiLevelType w:val="hybridMultilevel"/>
    <w:tmpl w:val="90360CF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CF35A37"/>
    <w:multiLevelType w:val="hybridMultilevel"/>
    <w:tmpl w:val="EF3EC20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21A739A"/>
    <w:multiLevelType w:val="hybridMultilevel"/>
    <w:tmpl w:val="C2363E5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5073A78"/>
    <w:multiLevelType w:val="hybridMultilevel"/>
    <w:tmpl w:val="B66007C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5AC6853"/>
    <w:multiLevelType w:val="hybridMultilevel"/>
    <w:tmpl w:val="C4F6A03A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1" w15:restartNumberingAfterBreak="0">
    <w:nsid w:val="5C0A36B2"/>
    <w:multiLevelType w:val="hybridMultilevel"/>
    <w:tmpl w:val="E340BF6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071714A"/>
    <w:multiLevelType w:val="hybridMultilevel"/>
    <w:tmpl w:val="FA729646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 w15:restartNumberingAfterBreak="0">
    <w:nsid w:val="7AEF7FB1"/>
    <w:multiLevelType w:val="hybridMultilevel"/>
    <w:tmpl w:val="EA6CCDD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5"/>
  </w:num>
  <w:num w:numId="3">
    <w:abstractNumId w:val="13"/>
  </w:num>
  <w:num w:numId="4">
    <w:abstractNumId w:val="11"/>
  </w:num>
  <w:num w:numId="5">
    <w:abstractNumId w:val="8"/>
  </w:num>
  <w:num w:numId="6">
    <w:abstractNumId w:val="12"/>
  </w:num>
  <w:num w:numId="7">
    <w:abstractNumId w:val="0"/>
  </w:num>
  <w:num w:numId="8">
    <w:abstractNumId w:val="2"/>
  </w:num>
  <w:num w:numId="9">
    <w:abstractNumId w:val="3"/>
  </w:num>
  <w:num w:numId="10">
    <w:abstractNumId w:val="1"/>
  </w:num>
  <w:num w:numId="11">
    <w:abstractNumId w:val="9"/>
  </w:num>
  <w:num w:numId="12">
    <w:abstractNumId w:val="10"/>
  </w:num>
  <w:num w:numId="13">
    <w:abstractNumId w:val="6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5C2F"/>
    <w:rsid w:val="000B19C1"/>
    <w:rsid w:val="000B6C10"/>
    <w:rsid w:val="0011262B"/>
    <w:rsid w:val="0016467C"/>
    <w:rsid w:val="001718C7"/>
    <w:rsid w:val="00172A23"/>
    <w:rsid w:val="001C17EC"/>
    <w:rsid w:val="001C5DD8"/>
    <w:rsid w:val="002211EC"/>
    <w:rsid w:val="00222451"/>
    <w:rsid w:val="00225564"/>
    <w:rsid w:val="002A3939"/>
    <w:rsid w:val="00314B61"/>
    <w:rsid w:val="0031603D"/>
    <w:rsid w:val="00322964"/>
    <w:rsid w:val="00335B92"/>
    <w:rsid w:val="00336BD0"/>
    <w:rsid w:val="00345C5A"/>
    <w:rsid w:val="003D7C0B"/>
    <w:rsid w:val="00446079"/>
    <w:rsid w:val="00454CB0"/>
    <w:rsid w:val="004555B2"/>
    <w:rsid w:val="004759A1"/>
    <w:rsid w:val="004F5FF9"/>
    <w:rsid w:val="005B4534"/>
    <w:rsid w:val="005C22B6"/>
    <w:rsid w:val="005E7D9E"/>
    <w:rsid w:val="005F18F0"/>
    <w:rsid w:val="00611B47"/>
    <w:rsid w:val="006265D8"/>
    <w:rsid w:val="006B4832"/>
    <w:rsid w:val="007355DC"/>
    <w:rsid w:val="007B46BA"/>
    <w:rsid w:val="007B5EDE"/>
    <w:rsid w:val="007B75EB"/>
    <w:rsid w:val="007C00C2"/>
    <w:rsid w:val="00842946"/>
    <w:rsid w:val="0084496F"/>
    <w:rsid w:val="00892433"/>
    <w:rsid w:val="008C6604"/>
    <w:rsid w:val="008E68BF"/>
    <w:rsid w:val="008F3B80"/>
    <w:rsid w:val="00911FF5"/>
    <w:rsid w:val="0097127A"/>
    <w:rsid w:val="00982057"/>
    <w:rsid w:val="00982758"/>
    <w:rsid w:val="009A1B75"/>
    <w:rsid w:val="009C1585"/>
    <w:rsid w:val="00A741DA"/>
    <w:rsid w:val="00A9650A"/>
    <w:rsid w:val="00AB04BA"/>
    <w:rsid w:val="00AC2D26"/>
    <w:rsid w:val="00AF1D84"/>
    <w:rsid w:val="00B33A19"/>
    <w:rsid w:val="00B7364A"/>
    <w:rsid w:val="00BC0558"/>
    <w:rsid w:val="00BD7D7A"/>
    <w:rsid w:val="00C429E3"/>
    <w:rsid w:val="00C54AFA"/>
    <w:rsid w:val="00C5696C"/>
    <w:rsid w:val="00C81534"/>
    <w:rsid w:val="00CB4F3D"/>
    <w:rsid w:val="00D3563E"/>
    <w:rsid w:val="00D62D11"/>
    <w:rsid w:val="00DA23F2"/>
    <w:rsid w:val="00DD5C2F"/>
    <w:rsid w:val="00E7036F"/>
    <w:rsid w:val="00E75B5D"/>
    <w:rsid w:val="00E92BFF"/>
    <w:rsid w:val="00EB37EB"/>
    <w:rsid w:val="00EB745E"/>
    <w:rsid w:val="00EE35C6"/>
    <w:rsid w:val="00F40FE7"/>
    <w:rsid w:val="00F64C21"/>
    <w:rsid w:val="00F94BF5"/>
    <w:rsid w:val="00FA4FE8"/>
    <w:rsid w:val="00FC0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137CE2"/>
  <w15:chartTrackingRefBased/>
  <w15:docId w15:val="{7A87E3B5-9051-44C6-80CA-8C8F48549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D5C2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DD5C2F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DD5C2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Paragraph">
    <w:name w:val="List Paragraph"/>
    <w:basedOn w:val="Normal"/>
    <w:uiPriority w:val="34"/>
    <w:qFormat/>
    <w:rsid w:val="00DD5C2F"/>
    <w:pPr>
      <w:ind w:left="720"/>
      <w:contextualSpacing/>
    </w:pPr>
  </w:style>
  <w:style w:type="table" w:styleId="TableGrid">
    <w:name w:val="Table Grid"/>
    <w:basedOn w:val="TableNormal"/>
    <w:uiPriority w:val="39"/>
    <w:rsid w:val="00314B61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4</Pages>
  <Words>722</Words>
  <Characters>4119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2019-09-29T17:03:00Z</dcterms:created>
  <dcterms:modified xsi:type="dcterms:W3CDTF">2019-09-29T18:36:00Z</dcterms:modified>
</cp:coreProperties>
</file>